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9E" w:rsidRDefault="00FD6136">
      <w:pPr>
        <w:spacing w:before="240" w:line="520" w:lineRule="exact"/>
        <w:jc w:val="center"/>
        <w:rPr>
          <w:rFonts w:ascii="黑体" w:eastAsia="黑体" w:hAnsi="黑体" w:cs="仿宋"/>
          <w:b/>
          <w:bCs/>
          <w:sz w:val="44"/>
          <w:szCs w:val="44"/>
        </w:rPr>
      </w:pPr>
      <w:r>
        <w:rPr>
          <w:rFonts w:ascii="黑体" w:eastAsia="黑体" w:hAnsi="黑体" w:cs="仿宋" w:hint="eastAsia"/>
          <w:b/>
          <w:bCs/>
          <w:sz w:val="44"/>
          <w:szCs w:val="44"/>
        </w:rPr>
        <w:t>南昌大学国际材料创新研究院</w:t>
      </w:r>
    </w:p>
    <w:p w:rsidR="00E55A9E" w:rsidRDefault="00FD6136">
      <w:pPr>
        <w:spacing w:before="240" w:line="520" w:lineRule="exact"/>
        <w:jc w:val="center"/>
        <w:rPr>
          <w:rFonts w:ascii="黑体" w:eastAsia="黑体" w:hAnsi="黑体" w:cs="黑体"/>
          <w:b/>
          <w:bCs/>
          <w:color w:val="333333"/>
          <w:sz w:val="44"/>
          <w:szCs w:val="44"/>
          <w:shd w:val="clear" w:color="auto" w:fill="FFFFFF"/>
        </w:rPr>
      </w:pPr>
      <w:r>
        <w:rPr>
          <w:rFonts w:ascii="黑体" w:eastAsia="黑体" w:hAnsi="黑体" w:cs="黑体" w:hint="eastAsia"/>
          <w:b/>
          <w:bCs/>
          <w:color w:val="333333"/>
          <w:sz w:val="44"/>
          <w:szCs w:val="44"/>
          <w:shd w:val="clear" w:color="auto" w:fill="FFFFFF"/>
        </w:rPr>
        <w:t>实验岗合同制人员招聘</w:t>
      </w:r>
    </w:p>
    <w:p w:rsidR="00E55A9E" w:rsidRDefault="00E55A9E">
      <w:pPr>
        <w:spacing w:before="240" w:line="520" w:lineRule="exact"/>
        <w:jc w:val="center"/>
        <w:rPr>
          <w:rFonts w:ascii="黑体" w:eastAsia="黑体" w:hAnsi="黑体" w:cs="黑体"/>
          <w:b/>
          <w:bCs/>
          <w:color w:val="333333"/>
          <w:sz w:val="44"/>
          <w:szCs w:val="44"/>
          <w:shd w:val="clear" w:color="auto" w:fill="FFFFFF"/>
        </w:rPr>
      </w:pPr>
    </w:p>
    <w:p w:rsidR="00E55A9E" w:rsidRDefault="00FD6136">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shd w:val="clear" w:color="auto" w:fill="FFFFFF"/>
        </w:rPr>
        <w:t>因</w:t>
      </w:r>
      <w:r>
        <w:rPr>
          <w:rFonts w:ascii="仿宋" w:eastAsia="仿宋" w:hAnsi="仿宋" w:cs="仿宋" w:hint="eastAsia"/>
          <w:sz w:val="32"/>
          <w:szCs w:val="32"/>
        </w:rPr>
        <w:t>南昌大学国际材料创新研究院超高温材料大型系列化研究设施关键技术装备</w:t>
      </w:r>
      <w:r>
        <w:rPr>
          <w:rFonts w:ascii="仿宋" w:eastAsia="仿宋" w:hAnsi="仿宋" w:cs="仿宋" w:hint="eastAsia"/>
          <w:sz w:val="32"/>
          <w:szCs w:val="32"/>
          <w:shd w:val="clear" w:color="auto" w:fill="FFFFFF"/>
        </w:rPr>
        <w:t>平台需要，现面向社会公开招聘</w:t>
      </w:r>
      <w:r>
        <w:rPr>
          <w:rFonts w:ascii="仿宋" w:eastAsia="仿宋" w:hAnsi="仿宋" w:cs="仿宋" w:hint="eastAsia"/>
          <w:color w:val="333333"/>
          <w:sz w:val="32"/>
          <w:szCs w:val="32"/>
          <w:shd w:val="clear" w:color="auto" w:fill="FFFFFF"/>
        </w:rPr>
        <w:t>实验岗合同制人员</w:t>
      </w: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名，具体招聘岗位及条件如下：</w:t>
      </w:r>
    </w:p>
    <w:p w:rsidR="00E55A9E" w:rsidRDefault="00FD6136">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一、招聘人才岗位要求及职责</w:t>
      </w:r>
    </w:p>
    <w:p w:rsidR="00E55A9E" w:rsidRDefault="00FD6136">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（一）检测平台</w:t>
      </w:r>
    </w:p>
    <w:p w:rsidR="00E55A9E" w:rsidRDefault="00FD6136">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岗位条件：</w:t>
      </w:r>
    </w:p>
    <w:p w:rsidR="00E55A9E" w:rsidRDefault="00FD613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学历：硕士研究生及以上；</w:t>
      </w:r>
    </w:p>
    <w:p w:rsidR="00E55A9E" w:rsidRPr="0051172D" w:rsidRDefault="00FD6136">
      <w:pPr>
        <w:spacing w:line="560" w:lineRule="exact"/>
        <w:ind w:firstLineChars="200" w:firstLine="640"/>
        <w:rPr>
          <w:rFonts w:ascii="仿宋" w:eastAsia="仿宋" w:hAnsi="仿宋" w:cs="仿宋"/>
          <w:sz w:val="32"/>
          <w:szCs w:val="32"/>
        </w:rPr>
      </w:pPr>
      <w:r w:rsidRPr="0051172D">
        <w:rPr>
          <w:rFonts w:ascii="仿宋" w:eastAsia="仿宋" w:hAnsi="仿宋" w:cs="仿宋" w:hint="eastAsia"/>
          <w:sz w:val="32"/>
          <w:szCs w:val="32"/>
        </w:rPr>
        <w:t>2.</w:t>
      </w:r>
      <w:r w:rsidRPr="0051172D">
        <w:rPr>
          <w:rFonts w:ascii="仿宋" w:eastAsia="仿宋" w:hAnsi="仿宋" w:cs="仿宋" w:hint="eastAsia"/>
          <w:sz w:val="32"/>
          <w:szCs w:val="32"/>
        </w:rPr>
        <w:t>年龄：</w:t>
      </w:r>
      <w:r w:rsidRPr="0051172D">
        <w:rPr>
          <w:rFonts w:ascii="仿宋_GB2312" w:eastAsia="仿宋_GB2312" w:hAnsi="仿宋_GB2312" w:cs="仿宋_GB2312" w:hint="eastAsia"/>
          <w:sz w:val="32"/>
          <w:szCs w:val="32"/>
        </w:rPr>
        <w:t>35</w:t>
      </w:r>
      <w:r w:rsidRPr="0051172D">
        <w:rPr>
          <w:rFonts w:ascii="仿宋_GB2312" w:eastAsia="仿宋_GB2312" w:hAnsi="仿宋_GB2312" w:cs="仿宋_GB2312" w:hint="eastAsia"/>
          <w:sz w:val="32"/>
          <w:szCs w:val="32"/>
        </w:rPr>
        <w:t>周岁及以下。</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专业：材料、物理、化学方向；</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能熟练操作扫描电子显微镜（</w:t>
      </w:r>
      <w:r>
        <w:rPr>
          <w:rFonts w:ascii="仿宋" w:eastAsia="仿宋" w:hAnsi="仿宋" w:cs="仿宋" w:hint="eastAsia"/>
          <w:sz w:val="32"/>
          <w:szCs w:val="32"/>
        </w:rPr>
        <w:t>SEM</w:t>
      </w:r>
      <w:r>
        <w:rPr>
          <w:rFonts w:ascii="仿宋" w:eastAsia="仿宋" w:hAnsi="仿宋" w:cs="仿宋" w:hint="eastAsia"/>
          <w:sz w:val="32"/>
          <w:szCs w:val="32"/>
        </w:rPr>
        <w:t>）、透射电子显微镜（</w:t>
      </w:r>
      <w:r>
        <w:rPr>
          <w:rFonts w:ascii="仿宋" w:eastAsia="仿宋" w:hAnsi="仿宋" w:cs="仿宋" w:hint="eastAsia"/>
          <w:sz w:val="32"/>
          <w:szCs w:val="32"/>
        </w:rPr>
        <w:t>TEM</w:t>
      </w:r>
      <w:r>
        <w:rPr>
          <w:rFonts w:ascii="仿宋" w:eastAsia="仿宋" w:hAnsi="仿宋" w:cs="仿宋" w:hint="eastAsia"/>
          <w:sz w:val="32"/>
          <w:szCs w:val="32"/>
        </w:rPr>
        <w:t>）、原子力显微镜（</w:t>
      </w:r>
      <w:r>
        <w:rPr>
          <w:rFonts w:ascii="仿宋" w:eastAsia="仿宋" w:hAnsi="仿宋" w:cs="仿宋" w:hint="eastAsia"/>
          <w:sz w:val="32"/>
          <w:szCs w:val="32"/>
        </w:rPr>
        <w:t>AFM</w:t>
      </w:r>
      <w:r>
        <w:rPr>
          <w:rFonts w:ascii="仿宋" w:eastAsia="仿宋" w:hAnsi="仿宋" w:cs="仿宋" w:hint="eastAsia"/>
          <w:sz w:val="32"/>
          <w:szCs w:val="32"/>
        </w:rPr>
        <w:t>）、</w:t>
      </w:r>
      <w:r>
        <w:rPr>
          <w:rFonts w:ascii="仿宋" w:eastAsia="仿宋" w:hAnsi="仿宋" w:cs="仿宋" w:hint="eastAsia"/>
          <w:sz w:val="32"/>
          <w:szCs w:val="32"/>
        </w:rPr>
        <w:t>X</w:t>
      </w:r>
      <w:r>
        <w:rPr>
          <w:rFonts w:ascii="仿宋" w:eastAsia="仿宋" w:hAnsi="仿宋" w:cs="仿宋" w:hint="eastAsia"/>
          <w:sz w:val="32"/>
          <w:szCs w:val="32"/>
        </w:rPr>
        <w:t>射线衍射仪（</w:t>
      </w:r>
      <w:r>
        <w:rPr>
          <w:rFonts w:ascii="仿宋" w:eastAsia="仿宋" w:hAnsi="仿宋" w:cs="仿宋" w:hint="eastAsia"/>
          <w:sz w:val="32"/>
          <w:szCs w:val="32"/>
        </w:rPr>
        <w:t>XRD</w:t>
      </w:r>
      <w:r>
        <w:rPr>
          <w:rFonts w:ascii="仿宋" w:eastAsia="仿宋" w:hAnsi="仿宋" w:cs="仿宋" w:hint="eastAsia"/>
          <w:sz w:val="32"/>
          <w:szCs w:val="32"/>
        </w:rPr>
        <w:t>）、</w:t>
      </w:r>
      <w:r>
        <w:rPr>
          <w:rFonts w:ascii="仿宋" w:eastAsia="仿宋" w:hAnsi="仿宋" w:cs="仿宋" w:hint="eastAsia"/>
          <w:sz w:val="32"/>
          <w:szCs w:val="32"/>
        </w:rPr>
        <w:t>X</w:t>
      </w:r>
      <w:r>
        <w:rPr>
          <w:rFonts w:ascii="仿宋" w:eastAsia="仿宋" w:hAnsi="仿宋" w:cs="仿宋" w:hint="eastAsia"/>
          <w:sz w:val="32"/>
          <w:szCs w:val="32"/>
        </w:rPr>
        <w:t>射线荧光光谱仪（</w:t>
      </w:r>
      <w:r>
        <w:rPr>
          <w:rFonts w:ascii="仿宋" w:eastAsia="仿宋" w:hAnsi="仿宋" w:cs="仿宋" w:hint="eastAsia"/>
          <w:sz w:val="32"/>
          <w:szCs w:val="32"/>
        </w:rPr>
        <w:t>XRF</w:t>
      </w:r>
      <w:r>
        <w:rPr>
          <w:rFonts w:ascii="仿宋" w:eastAsia="仿宋" w:hAnsi="仿宋" w:cs="仿宋" w:hint="eastAsia"/>
          <w:sz w:val="32"/>
          <w:szCs w:val="32"/>
        </w:rPr>
        <w:t>）、</w:t>
      </w:r>
      <w:r>
        <w:rPr>
          <w:rFonts w:ascii="仿宋" w:eastAsia="仿宋" w:hAnsi="仿宋" w:cs="仿宋" w:hint="eastAsia"/>
          <w:sz w:val="32"/>
          <w:szCs w:val="32"/>
        </w:rPr>
        <w:t>X</w:t>
      </w:r>
      <w:r>
        <w:rPr>
          <w:rFonts w:ascii="仿宋" w:eastAsia="仿宋" w:hAnsi="仿宋" w:cs="仿宋" w:hint="eastAsia"/>
          <w:sz w:val="32"/>
          <w:szCs w:val="32"/>
        </w:rPr>
        <w:t>射线光电子能谱仪（</w:t>
      </w:r>
      <w:r>
        <w:rPr>
          <w:rFonts w:ascii="仿宋" w:eastAsia="仿宋" w:hAnsi="仿宋" w:cs="仿宋" w:hint="eastAsia"/>
          <w:sz w:val="32"/>
          <w:szCs w:val="32"/>
        </w:rPr>
        <w:t>XPS</w:t>
      </w:r>
      <w:r>
        <w:rPr>
          <w:rFonts w:ascii="仿宋" w:eastAsia="仿宋" w:hAnsi="仿宋" w:cs="仿宋" w:hint="eastAsia"/>
          <w:sz w:val="32"/>
          <w:szCs w:val="32"/>
        </w:rPr>
        <w:t>）、辉光放电质谱仪（</w:t>
      </w:r>
      <w:r>
        <w:rPr>
          <w:rFonts w:ascii="仿宋" w:eastAsia="仿宋" w:hAnsi="仿宋" w:cs="仿宋" w:hint="eastAsia"/>
          <w:sz w:val="32"/>
          <w:szCs w:val="32"/>
        </w:rPr>
        <w:t>GDMS</w:t>
      </w:r>
      <w:r>
        <w:rPr>
          <w:rFonts w:ascii="仿宋" w:eastAsia="仿宋" w:hAnsi="仿宋" w:cs="仿宋" w:hint="eastAsia"/>
          <w:sz w:val="32"/>
          <w:szCs w:val="32"/>
        </w:rPr>
        <w:t>）、电感耦合等离子体发射光谱仪（</w:t>
      </w:r>
      <w:r>
        <w:rPr>
          <w:rFonts w:ascii="仿宋" w:eastAsia="仿宋" w:hAnsi="仿宋" w:cs="仿宋" w:hint="eastAsia"/>
          <w:sz w:val="32"/>
          <w:szCs w:val="32"/>
        </w:rPr>
        <w:t>ICP</w:t>
      </w:r>
      <w:r>
        <w:rPr>
          <w:rFonts w:ascii="仿宋" w:eastAsia="仿宋" w:hAnsi="仿宋" w:cs="仿宋" w:hint="eastAsia"/>
          <w:sz w:val="32"/>
          <w:szCs w:val="32"/>
        </w:rPr>
        <w:t>）等设备中一种或几种；</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具有相关检测设备操作经验</w:t>
      </w:r>
      <w:r>
        <w:rPr>
          <w:rFonts w:ascii="仿宋" w:eastAsia="仿宋" w:hAnsi="仿宋" w:cs="仿宋" w:hint="eastAsia"/>
          <w:sz w:val="32"/>
          <w:szCs w:val="32"/>
        </w:rPr>
        <w:t>2</w:t>
      </w:r>
      <w:r>
        <w:rPr>
          <w:rFonts w:ascii="仿宋" w:eastAsia="仿宋" w:hAnsi="仿宋" w:cs="仿宋" w:hint="eastAsia"/>
          <w:sz w:val="32"/>
          <w:szCs w:val="32"/>
        </w:rPr>
        <w:t>年以上者优先；</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具有良好的沟通能力和团队合作能力，具备良好的职业道德和职业操守。</w:t>
      </w:r>
    </w:p>
    <w:p w:rsidR="00E55A9E" w:rsidRDefault="00FD6136">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岗位职责：</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负责检测设备的操作、运行；</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负责对数据的准确性进行验证，并能对检测数据进行</w:t>
      </w:r>
      <w:r>
        <w:rPr>
          <w:rFonts w:ascii="仿宋" w:eastAsia="仿宋" w:hAnsi="仿宋" w:cs="仿宋" w:hint="eastAsia"/>
          <w:sz w:val="32"/>
          <w:szCs w:val="32"/>
        </w:rPr>
        <w:lastRenderedPageBreak/>
        <w:t>分析处理；</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负责检测设备的日常维护及管理，</w:t>
      </w:r>
      <w:r>
        <w:rPr>
          <w:rFonts w:ascii="仿宋" w:eastAsia="仿宋" w:hAnsi="仿宋" w:cs="仿宋" w:hint="eastAsia"/>
          <w:sz w:val="32"/>
          <w:szCs w:val="32"/>
        </w:rPr>
        <w:t>能及时处理常见故障，日常监控各类耗材库存，确保设备正常稳定运行；</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负责来样的保存和管理；</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负责联系设备厂家对设备进行定期检查和保养；</w:t>
      </w:r>
    </w:p>
    <w:p w:rsidR="00E55A9E" w:rsidRDefault="00FD6136">
      <w:pPr>
        <w:pStyle w:val="aa"/>
        <w:spacing w:line="560" w:lineRule="exact"/>
        <w:ind w:firstLine="640"/>
        <w:rPr>
          <w:rFonts w:ascii="仿宋" w:eastAsia="仿宋" w:hAnsi="仿宋" w:cs="仿宋"/>
          <w:b/>
          <w:bCs/>
          <w:sz w:val="32"/>
          <w:szCs w:val="32"/>
        </w:rPr>
      </w:pPr>
      <w:r>
        <w:rPr>
          <w:rFonts w:ascii="仿宋" w:eastAsia="仿宋" w:hAnsi="仿宋" w:cs="仿宋" w:hint="eastAsia"/>
          <w:sz w:val="32"/>
          <w:szCs w:val="32"/>
        </w:rPr>
        <w:t>6.</w:t>
      </w:r>
      <w:r>
        <w:rPr>
          <w:rFonts w:ascii="仿宋" w:eastAsia="仿宋" w:hAnsi="仿宋" w:cs="仿宋" w:hint="eastAsia"/>
          <w:sz w:val="32"/>
          <w:szCs w:val="32"/>
        </w:rPr>
        <w:t>设备日常管理过程中，发现问题及时向上级汇报。</w:t>
      </w:r>
    </w:p>
    <w:p w:rsidR="00E55A9E" w:rsidRDefault="00FD6136">
      <w:pPr>
        <w:numPr>
          <w:ilvl w:val="0"/>
          <w:numId w:val="1"/>
        </w:num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中试平台</w:t>
      </w:r>
    </w:p>
    <w:p w:rsidR="00E55A9E" w:rsidRDefault="00FD6136">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岗位条件：</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学历：硕士研究生及以上；</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专业：金属材料、粉末冶金、焊接、机械自动化相关；</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能熟练操作电子束熔炼炉、电子束焊机、各类还原炉、碳化炉、热处理炉、冷等静压机、热等静压机、</w:t>
      </w:r>
      <w:proofErr w:type="gramStart"/>
      <w:r>
        <w:rPr>
          <w:rFonts w:ascii="仿宋" w:eastAsia="仿宋" w:hAnsi="仿宋" w:cs="仿宋" w:hint="eastAsia"/>
          <w:sz w:val="32"/>
          <w:szCs w:val="32"/>
        </w:rPr>
        <w:t>激光增材制造</w:t>
      </w:r>
      <w:proofErr w:type="gramEnd"/>
      <w:r>
        <w:rPr>
          <w:rFonts w:ascii="仿宋" w:eastAsia="仿宋" w:hAnsi="仿宋" w:cs="仿宋" w:hint="eastAsia"/>
          <w:sz w:val="32"/>
          <w:szCs w:val="32"/>
        </w:rPr>
        <w:t>等设备中一种或几种；</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具有相关设备操作经验、相关产品和项目开发经验者优先；</w:t>
      </w:r>
    </w:p>
    <w:p w:rsidR="00E55A9E" w:rsidRDefault="00FD6136">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岗位职责：</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负责大型装备的操作、运行；</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负责设备的日常维护及管理，能及时处理常见故障，负责联系设备厂家对设备进行定期检查和保养，确保设备正</w:t>
      </w:r>
      <w:proofErr w:type="gramStart"/>
      <w:r>
        <w:rPr>
          <w:rFonts w:ascii="仿宋" w:eastAsia="仿宋" w:hAnsi="仿宋" w:cs="仿宋" w:hint="eastAsia"/>
          <w:sz w:val="32"/>
          <w:szCs w:val="32"/>
        </w:rPr>
        <w:t>常稳定</w:t>
      </w:r>
      <w:proofErr w:type="gramEnd"/>
      <w:r>
        <w:rPr>
          <w:rFonts w:ascii="仿宋" w:eastAsia="仿宋" w:hAnsi="仿宋" w:cs="仿宋" w:hint="eastAsia"/>
          <w:sz w:val="32"/>
          <w:szCs w:val="32"/>
        </w:rPr>
        <w:t>运行；</w:t>
      </w:r>
    </w:p>
    <w:p w:rsidR="00E55A9E" w:rsidRDefault="00FD6136">
      <w:pPr>
        <w:pStyle w:val="aa"/>
        <w:spacing w:line="56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负责制定设备操作规程和安全事项；</w:t>
      </w:r>
    </w:p>
    <w:p w:rsidR="00E55A9E" w:rsidRDefault="00FD613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设备日常管理过程中，发现问题及时向上级汇报。</w:t>
      </w:r>
    </w:p>
    <w:p w:rsidR="00E55A9E" w:rsidRDefault="00FD6136">
      <w:pPr>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二、报名办法</w:t>
      </w:r>
    </w:p>
    <w:p w:rsidR="00E55A9E" w:rsidRDefault="00FD613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报名时间：自即日起至</w:t>
      </w:r>
      <w:r>
        <w:rPr>
          <w:rFonts w:ascii="仿宋" w:eastAsia="仿宋" w:hAnsi="仿宋" w:cs="仿宋" w:hint="eastAsia"/>
          <w:color w:val="000000" w:themeColor="text1"/>
          <w:sz w:val="32"/>
          <w:szCs w:val="32"/>
        </w:rPr>
        <w:t>2024</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31</w:t>
      </w:r>
      <w:r>
        <w:rPr>
          <w:rFonts w:ascii="仿宋" w:eastAsia="仿宋" w:hAnsi="仿宋" w:cs="仿宋" w:hint="eastAsia"/>
          <w:color w:val="000000" w:themeColor="text1"/>
          <w:sz w:val="32"/>
          <w:szCs w:val="32"/>
        </w:rPr>
        <w:t>日</w:t>
      </w:r>
    </w:p>
    <w:p w:rsidR="00E55A9E" w:rsidRDefault="00FD613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w:t>
      </w:r>
      <w:r>
        <w:rPr>
          <w:rFonts w:ascii="仿宋" w:eastAsia="仿宋" w:hAnsi="仿宋" w:cs="仿宋" w:hint="eastAsia"/>
          <w:color w:val="000000" w:themeColor="text1"/>
          <w:sz w:val="32"/>
          <w:szCs w:val="32"/>
        </w:rPr>
        <w:t>报名方式：凡有意应聘者，请将个人基本情况、联系方式、教育背景、工作经历等发送电子邮件至国际材料创新研究院工作邮箱：</w:t>
      </w:r>
      <w:r>
        <w:rPr>
          <w:rFonts w:ascii="仿宋" w:eastAsia="仿宋" w:hAnsi="仿宋" w:cs="仿宋" w:hint="eastAsia"/>
          <w:color w:val="000000" w:themeColor="text1"/>
          <w:sz w:val="32"/>
          <w:szCs w:val="32"/>
        </w:rPr>
        <w:t>iimi@ncu.edu.cn</w:t>
      </w:r>
    </w:p>
    <w:p w:rsidR="00E55A9E" w:rsidRDefault="00FD613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投送要求：邮件主题及附件请注明：毕业院校、姓名学历、所学专业、拟应聘学院及具体岗位</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例如：某某大学＋王某某硕士＋金属材料专业＋应聘国际材料创新研究院实验员岗</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。请应聘者认真如实填写和提交相关材料，若因提供材料不实所引发的后果，由应聘者本人负责。</w:t>
      </w:r>
    </w:p>
    <w:p w:rsidR="00E55A9E" w:rsidRDefault="00FD613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联系方式：</w:t>
      </w:r>
    </w:p>
    <w:p w:rsidR="00E55A9E" w:rsidRDefault="00FD613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国际材料创新研究院</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联系人：余绚</w:t>
      </w:r>
      <w:r>
        <w:rPr>
          <w:rFonts w:ascii="仿宋" w:eastAsia="仿宋" w:hAnsi="仿宋" w:cs="仿宋" w:hint="eastAsia"/>
          <w:color w:val="000000" w:themeColor="text1"/>
          <w:sz w:val="32"/>
          <w:szCs w:val="32"/>
        </w:rPr>
        <w:t xml:space="preserve"> </w:t>
      </w:r>
    </w:p>
    <w:p w:rsidR="00E55A9E" w:rsidRDefault="00FD613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联系电话：</w:t>
      </w:r>
      <w:r>
        <w:rPr>
          <w:rFonts w:ascii="仿宋" w:eastAsia="仿宋" w:hAnsi="仿宋" w:cs="仿宋" w:hint="eastAsia"/>
          <w:color w:val="000000" w:themeColor="text1"/>
          <w:sz w:val="32"/>
          <w:szCs w:val="32"/>
        </w:rPr>
        <w:t>0791-83969560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13755659900</w:t>
      </w:r>
      <w:r>
        <w:rPr>
          <w:rFonts w:ascii="仿宋" w:eastAsia="仿宋" w:hAnsi="仿宋" w:cs="仿宋" w:hint="eastAsia"/>
          <w:color w:val="000000" w:themeColor="text1"/>
          <w:sz w:val="32"/>
          <w:szCs w:val="32"/>
        </w:rPr>
        <w:t>；</w:t>
      </w:r>
    </w:p>
    <w:p w:rsidR="00E55A9E" w:rsidRDefault="00FD613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个人</w:t>
      </w:r>
      <w:r>
        <w:rPr>
          <w:rFonts w:ascii="仿宋" w:eastAsia="仿宋" w:hAnsi="仿宋" w:cs="仿宋" w:hint="eastAsia"/>
          <w:color w:val="000000" w:themeColor="text1"/>
          <w:sz w:val="32"/>
          <w:szCs w:val="32"/>
        </w:rPr>
        <w:t>E-mail</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yuxuan@ncu.edu.cn</w:t>
      </w:r>
    </w:p>
    <w:p w:rsidR="00E55A9E" w:rsidRDefault="00FD6136">
      <w:pPr>
        <w:pStyle w:val="aa"/>
        <w:spacing w:line="560" w:lineRule="exact"/>
        <w:ind w:firstLine="643"/>
        <w:rPr>
          <w:rFonts w:ascii="黑体" w:eastAsia="黑体" w:hAnsi="黑体" w:cs="黑体"/>
          <w:b/>
          <w:bCs/>
          <w:sz w:val="32"/>
          <w:szCs w:val="32"/>
        </w:rPr>
      </w:pPr>
      <w:r>
        <w:rPr>
          <w:rFonts w:ascii="黑体" w:eastAsia="黑体" w:hAnsi="黑体" w:cs="黑体" w:hint="eastAsia"/>
          <w:b/>
          <w:bCs/>
          <w:sz w:val="32"/>
          <w:szCs w:val="32"/>
        </w:rPr>
        <w:t>三、招聘方法</w:t>
      </w:r>
    </w:p>
    <w:p w:rsidR="00E55A9E" w:rsidRDefault="00FD6136">
      <w:pPr>
        <w:pStyle w:val="a6"/>
        <w:spacing w:before="0" w:beforeAutospacing="0" w:after="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由国际材料创新研究院组织，具体招聘时间，地点由国际材料创新研究院另行通知，请所</w:t>
      </w:r>
      <w:r>
        <w:rPr>
          <w:rFonts w:ascii="仿宋" w:eastAsia="仿宋" w:hAnsi="仿宋" w:cs="仿宋" w:hint="eastAsia"/>
          <w:color w:val="000000"/>
          <w:sz w:val="32"/>
          <w:szCs w:val="32"/>
        </w:rPr>
        <w:t>有应聘者保持电话畅通。</w:t>
      </w:r>
    </w:p>
    <w:p w:rsidR="00E55A9E" w:rsidRDefault="00FD6136">
      <w:pPr>
        <w:pStyle w:val="a6"/>
        <w:spacing w:before="0" w:beforeAutospacing="0" w:after="0" w:afterAutospacing="0" w:line="560" w:lineRule="exact"/>
        <w:ind w:firstLineChars="200" w:firstLine="643"/>
        <w:rPr>
          <w:rStyle w:val="a8"/>
          <w:rFonts w:ascii="黑体" w:eastAsia="黑体" w:hAnsi="黑体" w:cs="黑体"/>
          <w:color w:val="000000"/>
          <w:sz w:val="32"/>
          <w:szCs w:val="32"/>
        </w:rPr>
      </w:pPr>
      <w:r>
        <w:rPr>
          <w:rFonts w:ascii="黑体" w:eastAsia="黑体" w:hAnsi="黑体" w:cs="黑体" w:hint="eastAsia"/>
          <w:b/>
          <w:bCs/>
          <w:color w:val="000000"/>
          <w:sz w:val="32"/>
          <w:szCs w:val="32"/>
        </w:rPr>
        <w:t>四、</w:t>
      </w:r>
      <w:r>
        <w:rPr>
          <w:rStyle w:val="a8"/>
          <w:rFonts w:ascii="黑体" w:eastAsia="黑体" w:hAnsi="黑体" w:cs="黑体" w:hint="eastAsia"/>
          <w:color w:val="000000"/>
          <w:sz w:val="32"/>
          <w:szCs w:val="32"/>
        </w:rPr>
        <w:t>聘用待遇</w:t>
      </w:r>
    </w:p>
    <w:p w:rsidR="00E55A9E" w:rsidRPr="0051172D" w:rsidRDefault="00FD6136">
      <w:pPr>
        <w:spacing w:line="600" w:lineRule="exact"/>
        <w:ind w:firstLineChars="200" w:firstLine="640"/>
        <w:rPr>
          <w:rFonts w:ascii="仿宋_GB2312" w:eastAsia="仿宋_GB2312" w:hAnsi="仿宋_GB2312" w:cs="仿宋_GB2312"/>
          <w:sz w:val="32"/>
          <w:szCs w:val="32"/>
        </w:rPr>
      </w:pPr>
      <w:r w:rsidRPr="0051172D">
        <w:rPr>
          <w:rFonts w:ascii="仿宋_GB2312" w:eastAsia="仿宋_GB2312" w:hAnsi="仿宋_GB2312" w:cs="仿宋_GB2312" w:hint="eastAsia"/>
          <w:sz w:val="32"/>
          <w:szCs w:val="32"/>
        </w:rPr>
        <w:t>聘用人员实行合同制聘用管理；聘用期内福利待遇按照《南昌大学劳动合同制岗位设置与用工管理办法（试行）》（南大校发〔</w:t>
      </w:r>
      <w:r w:rsidRPr="0051172D">
        <w:rPr>
          <w:rFonts w:ascii="仿宋_GB2312" w:eastAsia="仿宋_GB2312" w:hAnsi="仿宋_GB2312" w:cs="仿宋_GB2312" w:hint="eastAsia"/>
          <w:sz w:val="32"/>
          <w:szCs w:val="32"/>
        </w:rPr>
        <w:t>2021</w:t>
      </w:r>
      <w:r w:rsidRPr="0051172D">
        <w:rPr>
          <w:rFonts w:ascii="仿宋_GB2312" w:eastAsia="仿宋_GB2312" w:hAnsi="仿宋_GB2312" w:cs="仿宋_GB2312" w:hint="eastAsia"/>
          <w:sz w:val="32"/>
          <w:szCs w:val="32"/>
        </w:rPr>
        <w:t>〕</w:t>
      </w:r>
      <w:r w:rsidRPr="0051172D">
        <w:rPr>
          <w:rFonts w:ascii="仿宋_GB2312" w:eastAsia="仿宋_GB2312" w:hAnsi="仿宋_GB2312" w:cs="仿宋_GB2312" w:hint="eastAsia"/>
          <w:sz w:val="32"/>
          <w:szCs w:val="32"/>
        </w:rPr>
        <w:t>112</w:t>
      </w:r>
      <w:r w:rsidRPr="0051172D">
        <w:rPr>
          <w:rFonts w:ascii="仿宋_GB2312" w:eastAsia="仿宋_GB2312" w:hAnsi="仿宋_GB2312" w:cs="仿宋_GB2312" w:hint="eastAsia"/>
          <w:sz w:val="32"/>
          <w:szCs w:val="32"/>
        </w:rPr>
        <w:t>号）执行。</w:t>
      </w:r>
    </w:p>
    <w:p w:rsidR="00E55A9E" w:rsidRDefault="00E55A9E">
      <w:pPr>
        <w:pStyle w:val="a6"/>
        <w:spacing w:before="0" w:beforeAutospacing="0" w:after="0" w:afterAutospacing="0" w:line="560" w:lineRule="exact"/>
        <w:ind w:firstLineChars="200" w:firstLine="640"/>
        <w:rPr>
          <w:rFonts w:ascii="仿宋" w:eastAsia="仿宋" w:hAnsi="仿宋" w:cs="仿宋"/>
          <w:sz w:val="32"/>
          <w:szCs w:val="32"/>
          <w:shd w:val="clear" w:color="auto" w:fill="FFFFFF"/>
        </w:rPr>
      </w:pPr>
    </w:p>
    <w:p w:rsidR="00E55A9E" w:rsidRDefault="00E55A9E">
      <w:pPr>
        <w:pStyle w:val="a6"/>
        <w:spacing w:before="0" w:beforeAutospacing="0" w:after="0" w:afterAutospacing="0" w:line="560" w:lineRule="exact"/>
        <w:ind w:firstLineChars="200" w:firstLine="640"/>
        <w:rPr>
          <w:rFonts w:ascii="仿宋" w:eastAsia="仿宋" w:hAnsi="仿宋" w:cs="仿宋"/>
          <w:sz w:val="32"/>
          <w:szCs w:val="32"/>
          <w:shd w:val="clear" w:color="auto" w:fill="FFFFFF"/>
        </w:rPr>
      </w:pPr>
    </w:p>
    <w:p w:rsidR="00E55A9E" w:rsidRDefault="00FD6136">
      <w:pPr>
        <w:pStyle w:val="a6"/>
        <w:spacing w:before="0" w:beforeAutospacing="0" w:after="0" w:afterAutospacing="0" w:line="560" w:lineRule="exact"/>
        <w:ind w:right="1280" w:firstLineChars="200" w:firstLine="640"/>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人事处</w:t>
      </w:r>
    </w:p>
    <w:p w:rsidR="00E55A9E" w:rsidRDefault="00FD6136">
      <w:pPr>
        <w:spacing w:before="240" w:line="520" w:lineRule="exact"/>
        <w:jc w:val="righ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南昌大学国际材料创新研究院</w:t>
      </w:r>
    </w:p>
    <w:p w:rsidR="00E55A9E" w:rsidRDefault="00FD6136">
      <w:pPr>
        <w:pStyle w:val="a6"/>
        <w:spacing w:before="0" w:beforeAutospacing="0" w:after="0" w:afterAutospacing="0" w:line="560" w:lineRule="exact"/>
        <w:ind w:right="640" w:firstLineChars="200" w:firstLine="640"/>
        <w:jc w:val="right"/>
        <w:rPr>
          <w:rFonts w:ascii="仿宋" w:eastAsia="仿宋" w:hAnsi="仿宋" w:cs="仿宋"/>
          <w:sz w:val="32"/>
          <w:szCs w:val="32"/>
        </w:rPr>
      </w:pPr>
      <w:r>
        <w:rPr>
          <w:rFonts w:ascii="仿宋" w:eastAsia="仿宋" w:hAnsi="仿宋" w:cs="仿宋"/>
          <w:sz w:val="32"/>
          <w:szCs w:val="32"/>
        </w:rPr>
        <w:t>2024</w:t>
      </w:r>
      <w:r>
        <w:rPr>
          <w:rFonts w:ascii="仿宋" w:eastAsia="仿宋" w:hAnsi="仿宋" w:cs="仿宋"/>
          <w:sz w:val="32"/>
          <w:szCs w:val="32"/>
        </w:rPr>
        <w:t>年</w:t>
      </w:r>
      <w:r>
        <w:rPr>
          <w:rFonts w:ascii="仿宋" w:eastAsia="仿宋" w:hAnsi="仿宋" w:cs="仿宋"/>
          <w:sz w:val="32"/>
          <w:szCs w:val="32"/>
        </w:rPr>
        <w:t>5</w:t>
      </w:r>
      <w:r>
        <w:rPr>
          <w:rFonts w:ascii="仿宋" w:eastAsia="仿宋" w:hAnsi="仿宋" w:cs="仿宋"/>
          <w:sz w:val="32"/>
          <w:szCs w:val="32"/>
        </w:rPr>
        <w:t>月</w:t>
      </w:r>
      <w:r>
        <w:rPr>
          <w:rFonts w:ascii="仿宋" w:eastAsia="仿宋" w:hAnsi="仿宋" w:cs="仿宋"/>
          <w:sz w:val="32"/>
          <w:szCs w:val="32"/>
        </w:rPr>
        <w:t>2</w:t>
      </w:r>
      <w:r w:rsidR="00C73137">
        <w:rPr>
          <w:rFonts w:ascii="仿宋" w:eastAsia="仿宋" w:hAnsi="仿宋" w:cs="仿宋" w:hint="eastAsia"/>
          <w:sz w:val="32"/>
          <w:szCs w:val="32"/>
        </w:rPr>
        <w:t>4</w:t>
      </w:r>
      <w:bookmarkStart w:id="0" w:name="_GoBack"/>
      <w:bookmarkEnd w:id="0"/>
      <w:r>
        <w:rPr>
          <w:rFonts w:ascii="仿宋" w:eastAsia="仿宋" w:hAnsi="仿宋" w:cs="仿宋"/>
          <w:sz w:val="32"/>
          <w:szCs w:val="32"/>
        </w:rPr>
        <w:t>日</w:t>
      </w:r>
    </w:p>
    <w:sectPr w:rsidR="00E55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36" w:rsidRDefault="00FD6136" w:rsidP="0051172D">
      <w:r>
        <w:separator/>
      </w:r>
    </w:p>
  </w:endnote>
  <w:endnote w:type="continuationSeparator" w:id="0">
    <w:p w:rsidR="00FD6136" w:rsidRDefault="00FD6136" w:rsidP="0051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36" w:rsidRDefault="00FD6136" w:rsidP="0051172D">
      <w:r>
        <w:separator/>
      </w:r>
    </w:p>
  </w:footnote>
  <w:footnote w:type="continuationSeparator" w:id="0">
    <w:p w:rsidR="00FD6136" w:rsidRDefault="00FD6136" w:rsidP="00511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A1410"/>
    <w:multiLevelType w:val="singleLevel"/>
    <w:tmpl w:val="C59A141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NWRkYjllMTI5YjUzMGIwNjQxOWI2Nzc1Y2NkYzgifQ=="/>
  </w:docVars>
  <w:rsids>
    <w:rsidRoot w:val="007E19EC"/>
    <w:rsid w:val="00012F65"/>
    <w:rsid w:val="0005290F"/>
    <w:rsid w:val="0008382D"/>
    <w:rsid w:val="000A40A6"/>
    <w:rsid w:val="000B65EF"/>
    <w:rsid w:val="000C74E5"/>
    <w:rsid w:val="000D6F63"/>
    <w:rsid w:val="000E7FC2"/>
    <w:rsid w:val="000F049D"/>
    <w:rsid w:val="00143C81"/>
    <w:rsid w:val="00144874"/>
    <w:rsid w:val="001525EF"/>
    <w:rsid w:val="001811E4"/>
    <w:rsid w:val="0019102E"/>
    <w:rsid w:val="001A136B"/>
    <w:rsid w:val="002146CA"/>
    <w:rsid w:val="00252223"/>
    <w:rsid w:val="0025620E"/>
    <w:rsid w:val="002727B9"/>
    <w:rsid w:val="0027676D"/>
    <w:rsid w:val="0028418E"/>
    <w:rsid w:val="002B636F"/>
    <w:rsid w:val="002D7C51"/>
    <w:rsid w:val="002E6EDD"/>
    <w:rsid w:val="00300142"/>
    <w:rsid w:val="00302A73"/>
    <w:rsid w:val="003050B3"/>
    <w:rsid w:val="003119EF"/>
    <w:rsid w:val="00350B66"/>
    <w:rsid w:val="00357106"/>
    <w:rsid w:val="003B4572"/>
    <w:rsid w:val="00401A10"/>
    <w:rsid w:val="0042637A"/>
    <w:rsid w:val="00431892"/>
    <w:rsid w:val="004414A1"/>
    <w:rsid w:val="00465046"/>
    <w:rsid w:val="004670C1"/>
    <w:rsid w:val="004824A6"/>
    <w:rsid w:val="004A2831"/>
    <w:rsid w:val="004D3BD7"/>
    <w:rsid w:val="004D4527"/>
    <w:rsid w:val="0050375C"/>
    <w:rsid w:val="0051172D"/>
    <w:rsid w:val="00513E1A"/>
    <w:rsid w:val="00531CE7"/>
    <w:rsid w:val="00575846"/>
    <w:rsid w:val="005A467B"/>
    <w:rsid w:val="005C5ACF"/>
    <w:rsid w:val="005C664F"/>
    <w:rsid w:val="005D1999"/>
    <w:rsid w:val="00607C15"/>
    <w:rsid w:val="00630F1D"/>
    <w:rsid w:val="006A0CD9"/>
    <w:rsid w:val="006F4392"/>
    <w:rsid w:val="007256AA"/>
    <w:rsid w:val="007263FB"/>
    <w:rsid w:val="00736B96"/>
    <w:rsid w:val="00775ADD"/>
    <w:rsid w:val="00780A5B"/>
    <w:rsid w:val="00780F79"/>
    <w:rsid w:val="00792A14"/>
    <w:rsid w:val="007D1B17"/>
    <w:rsid w:val="007D6DF5"/>
    <w:rsid w:val="007E0DFE"/>
    <w:rsid w:val="007E19EC"/>
    <w:rsid w:val="00833139"/>
    <w:rsid w:val="00852E77"/>
    <w:rsid w:val="00872620"/>
    <w:rsid w:val="00876ABD"/>
    <w:rsid w:val="00885B3D"/>
    <w:rsid w:val="008A45E9"/>
    <w:rsid w:val="008A7CFB"/>
    <w:rsid w:val="008B2243"/>
    <w:rsid w:val="008D2566"/>
    <w:rsid w:val="008D46CF"/>
    <w:rsid w:val="008F1489"/>
    <w:rsid w:val="008F1A27"/>
    <w:rsid w:val="00902BA1"/>
    <w:rsid w:val="009134EB"/>
    <w:rsid w:val="00980288"/>
    <w:rsid w:val="009862DA"/>
    <w:rsid w:val="00A570D7"/>
    <w:rsid w:val="00A60F1D"/>
    <w:rsid w:val="00A93C6E"/>
    <w:rsid w:val="00AC170C"/>
    <w:rsid w:val="00AF0B56"/>
    <w:rsid w:val="00B51DD4"/>
    <w:rsid w:val="00B61AFC"/>
    <w:rsid w:val="00B72770"/>
    <w:rsid w:val="00B949DF"/>
    <w:rsid w:val="00BA58BC"/>
    <w:rsid w:val="00C34001"/>
    <w:rsid w:val="00C43E3E"/>
    <w:rsid w:val="00C472A0"/>
    <w:rsid w:val="00C673EE"/>
    <w:rsid w:val="00C73137"/>
    <w:rsid w:val="00CB72FF"/>
    <w:rsid w:val="00CC50CB"/>
    <w:rsid w:val="00CF694F"/>
    <w:rsid w:val="00D420C2"/>
    <w:rsid w:val="00D5036D"/>
    <w:rsid w:val="00DC09DC"/>
    <w:rsid w:val="00DC624F"/>
    <w:rsid w:val="00E55A9E"/>
    <w:rsid w:val="00EB54B3"/>
    <w:rsid w:val="00EF6E8D"/>
    <w:rsid w:val="00EF7AFB"/>
    <w:rsid w:val="00F041B4"/>
    <w:rsid w:val="00F14F85"/>
    <w:rsid w:val="00F26F92"/>
    <w:rsid w:val="00F35252"/>
    <w:rsid w:val="00F6071D"/>
    <w:rsid w:val="00FD6136"/>
    <w:rsid w:val="028A417B"/>
    <w:rsid w:val="03A27B20"/>
    <w:rsid w:val="06337D4B"/>
    <w:rsid w:val="068C3E93"/>
    <w:rsid w:val="08892C37"/>
    <w:rsid w:val="09B90AFC"/>
    <w:rsid w:val="0AA700C0"/>
    <w:rsid w:val="11E608FC"/>
    <w:rsid w:val="12662F64"/>
    <w:rsid w:val="14ED3D4F"/>
    <w:rsid w:val="15800523"/>
    <w:rsid w:val="184719C8"/>
    <w:rsid w:val="18DA704A"/>
    <w:rsid w:val="197175BE"/>
    <w:rsid w:val="1B7672CC"/>
    <w:rsid w:val="1CFE7E1B"/>
    <w:rsid w:val="1FB64BD6"/>
    <w:rsid w:val="1FC05E77"/>
    <w:rsid w:val="21E70593"/>
    <w:rsid w:val="21F55716"/>
    <w:rsid w:val="22162B37"/>
    <w:rsid w:val="225C2514"/>
    <w:rsid w:val="22BD5898"/>
    <w:rsid w:val="2453477A"/>
    <w:rsid w:val="255A71DF"/>
    <w:rsid w:val="26D22DA5"/>
    <w:rsid w:val="26F458E3"/>
    <w:rsid w:val="27E9484A"/>
    <w:rsid w:val="297C110E"/>
    <w:rsid w:val="29CC67EA"/>
    <w:rsid w:val="2B544700"/>
    <w:rsid w:val="2E951288"/>
    <w:rsid w:val="30420F9B"/>
    <w:rsid w:val="31675F2E"/>
    <w:rsid w:val="31F8345F"/>
    <w:rsid w:val="353F2BF5"/>
    <w:rsid w:val="354B7492"/>
    <w:rsid w:val="36585F2F"/>
    <w:rsid w:val="36611B34"/>
    <w:rsid w:val="379E0C19"/>
    <w:rsid w:val="39BD78E5"/>
    <w:rsid w:val="3D306702"/>
    <w:rsid w:val="3D864BBD"/>
    <w:rsid w:val="3F4C5019"/>
    <w:rsid w:val="3F8C2AD8"/>
    <w:rsid w:val="40206235"/>
    <w:rsid w:val="406110B9"/>
    <w:rsid w:val="41432715"/>
    <w:rsid w:val="4268688D"/>
    <w:rsid w:val="43405720"/>
    <w:rsid w:val="442B1B73"/>
    <w:rsid w:val="485222AA"/>
    <w:rsid w:val="48A22A42"/>
    <w:rsid w:val="48A95C04"/>
    <w:rsid w:val="4B965C6A"/>
    <w:rsid w:val="4E035DB6"/>
    <w:rsid w:val="4E1B63C8"/>
    <w:rsid w:val="4E604FAB"/>
    <w:rsid w:val="4EB76E20"/>
    <w:rsid w:val="4FD74D89"/>
    <w:rsid w:val="520224D5"/>
    <w:rsid w:val="533227D6"/>
    <w:rsid w:val="5886561A"/>
    <w:rsid w:val="59AB1F50"/>
    <w:rsid w:val="59C7687B"/>
    <w:rsid w:val="5ACA1DBC"/>
    <w:rsid w:val="5B305D11"/>
    <w:rsid w:val="5BA92A03"/>
    <w:rsid w:val="5CAE513F"/>
    <w:rsid w:val="5DCE1866"/>
    <w:rsid w:val="60B864B4"/>
    <w:rsid w:val="61915F1E"/>
    <w:rsid w:val="625E2147"/>
    <w:rsid w:val="63C22F7A"/>
    <w:rsid w:val="646C6A9F"/>
    <w:rsid w:val="64AD66EB"/>
    <w:rsid w:val="64E36D78"/>
    <w:rsid w:val="66061B48"/>
    <w:rsid w:val="673D77EB"/>
    <w:rsid w:val="688226AA"/>
    <w:rsid w:val="6BC467DA"/>
    <w:rsid w:val="6E0517BA"/>
    <w:rsid w:val="768D0F4C"/>
    <w:rsid w:val="77CE4490"/>
    <w:rsid w:val="77D632A2"/>
    <w:rsid w:val="78865EB0"/>
    <w:rsid w:val="798E461E"/>
    <w:rsid w:val="7A435247"/>
    <w:rsid w:val="7AB74875"/>
    <w:rsid w:val="7B6703D4"/>
    <w:rsid w:val="7D052701"/>
    <w:rsid w:val="7D8754DE"/>
    <w:rsid w:val="7DC830E7"/>
    <w:rsid w:val="7F22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styleId="a9">
    <w:name w:val="Hyperlink"/>
    <w:basedOn w:val="a0"/>
    <w:autoRedefine/>
    <w:uiPriority w:val="99"/>
    <w:unhideWhenUsed/>
    <w:qFormat/>
    <w:rPr>
      <w:color w:val="0563C1"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 w:type="paragraph" w:styleId="aa">
    <w:name w:val="List Paragraph"/>
    <w:basedOn w:val="a"/>
    <w:autoRedefine/>
    <w:uiPriority w:val="34"/>
    <w:qFormat/>
    <w:pPr>
      <w:ind w:firstLineChars="200" w:firstLine="420"/>
    </w:pPr>
  </w:style>
  <w:style w:type="character" w:customStyle="1" w:styleId="1">
    <w:name w:val="未处理的提及1"/>
    <w:basedOn w:val="a0"/>
    <w:autoRedefine/>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styleId="a9">
    <w:name w:val="Hyperlink"/>
    <w:basedOn w:val="a0"/>
    <w:autoRedefine/>
    <w:uiPriority w:val="99"/>
    <w:unhideWhenUsed/>
    <w:qFormat/>
    <w:rPr>
      <w:color w:val="0563C1"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 w:type="paragraph" w:styleId="aa">
    <w:name w:val="List Paragraph"/>
    <w:basedOn w:val="a"/>
    <w:autoRedefine/>
    <w:uiPriority w:val="34"/>
    <w:qFormat/>
    <w:pPr>
      <w:ind w:firstLineChars="200" w:firstLine="420"/>
    </w:pPr>
  </w:style>
  <w:style w:type="character" w:customStyle="1" w:styleId="1">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李伊力</dc:creator>
  <cp:lastModifiedBy>lenovo</cp:lastModifiedBy>
  <cp:revision>5</cp:revision>
  <cp:lastPrinted>2023-10-23T01:50:00Z</cp:lastPrinted>
  <dcterms:created xsi:type="dcterms:W3CDTF">2024-05-23T05:38:00Z</dcterms:created>
  <dcterms:modified xsi:type="dcterms:W3CDTF">2024-05-24T01:53:00Z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04D72411FD5240AA9495C1C085598FC5_13</vt:lpwstr>
  </property>
</Properties>
</file>