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空间科学与技术研究院2026年科研助理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ind w:firstLine="636" w:firstLineChars="200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  <w:lang w:val="en-US" w:eastAsia="zh-CN"/>
        </w:rPr>
        <w:t>空间科学与技术研究院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面向社会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管理岗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2DCBC13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（一）基本条件：具有良好的政治素养与职业道德，具备优秀的团队协作精神、服务意识与沟通能力；</w:t>
      </w:r>
    </w:p>
    <w:p w14:paraId="752D91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（二）学历要求：本科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学历，学士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经济学类（0201）、物理学类（0702）、地球物理学类（0708）、电子信息类（0807）、工商管理类（1202）、公共管理类（1204）、音乐与舞蹈学类（1302）、美术学类（1304）、设计学类（1305）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24周岁（含）以下。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4C3EDC66">
      <w:pPr>
        <w:spacing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29日起至2026年7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60EB16BA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（二）报名方式：</w:t>
      </w:r>
    </w:p>
    <w:p w14:paraId="4827EAF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lipingping@ncu.edu.cn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需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参加考核，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具体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拟入职人员经考察录用后，签订聘用合同，享受《南昌大学自主聘用科研助理管理暂行办法》规定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的相关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报名邮箱：lipingping@ncu.edu.cn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李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4E0892B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联系电话：13970952944</w:t>
      </w:r>
    </w:p>
    <w:p w14:paraId="7692C80F"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空间科学与技术研究院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7062D90"/>
    <w:rsid w:val="071F6AB6"/>
    <w:rsid w:val="07CF228A"/>
    <w:rsid w:val="0CA710DF"/>
    <w:rsid w:val="136B0187"/>
    <w:rsid w:val="14030D48"/>
    <w:rsid w:val="166E2C6E"/>
    <w:rsid w:val="17435EA8"/>
    <w:rsid w:val="17884E38"/>
    <w:rsid w:val="19D90D46"/>
    <w:rsid w:val="22E809B0"/>
    <w:rsid w:val="239B68DB"/>
    <w:rsid w:val="2404567F"/>
    <w:rsid w:val="258B277F"/>
    <w:rsid w:val="288D78CB"/>
    <w:rsid w:val="29891E41"/>
    <w:rsid w:val="2AEE7DC2"/>
    <w:rsid w:val="2B457FE9"/>
    <w:rsid w:val="30B17ECF"/>
    <w:rsid w:val="34964AD5"/>
    <w:rsid w:val="36AF6C5F"/>
    <w:rsid w:val="39F24C5E"/>
    <w:rsid w:val="3ABA6326"/>
    <w:rsid w:val="4141567D"/>
    <w:rsid w:val="492E732B"/>
    <w:rsid w:val="4F642884"/>
    <w:rsid w:val="5C3A23FF"/>
    <w:rsid w:val="65501489"/>
    <w:rsid w:val="66617209"/>
    <w:rsid w:val="6A47581F"/>
    <w:rsid w:val="6CB40765"/>
    <w:rsid w:val="70DD3524"/>
    <w:rsid w:val="726C12B2"/>
    <w:rsid w:val="726F6CC7"/>
    <w:rsid w:val="73413A65"/>
    <w:rsid w:val="7764452E"/>
    <w:rsid w:val="78FC3087"/>
    <w:rsid w:val="7ABB519F"/>
    <w:rsid w:val="7BE6624C"/>
    <w:rsid w:val="7E623802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aaffd8f4-2a40-47d8-b6db-11bd10d299ca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  20A3E7</paraID>
      <start>17</start>
      <end>25</end>
      <status>modified</status>
      <modifiedWord>日起至2026年</modifiedWord>
      <trackRevisions>false</trackRevisions>
    </reviewItem>
    <reviewItem>
      <errorID>505db987-7473-450e-bead-4b8c8d02c6bc</errorID>
      <errorWord>与</errorWord>
      <group>L1_AI</group>
      <groupName>深度校对</groupName>
      <ability>L2_AI_Word</ability>
      <abilityName>字词纠错</abilityName>
      <candidateList>
        <item>和</item>
      </candidateList>
      <explain/>
      <paraID>6F8F4BBB</paraID>
      <start>28</start>
      <end>29</end>
      <status>modified</status>
      <modifiedWord>和</modifiedWord>
      <trackRevisions>false</trackRevisions>
    </reviewItem>
    <reviewItem>
      <errorID>31f70c01-13d6-4011-9642-edca8c753b6c</errorID>
      <errorWord>，</errorWord>
      <group>L1_AI</group>
      <groupName>深度校对</groupName>
      <ability>L2_AI_Punc</ability>
      <abilityName>标点纠错</abilityName>
      <candidateList>
        <item/>
      </candidateList>
      <explain/>
      <paraID>6F8F4BBB</paraID>
      <start>64</start>
      <end>64</end>
      <status>modified</status>
      <modifiedWord/>
      <trackRevisions>false</trackRevisions>
    </reviewItem>
    <reviewItem>
      <errorID>480c0307-f3a5-44f0-a702-c0692ced7b58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5833BF32</paraID>
      <start>9</start>
      <end>17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5f4a8d-c2e7-461d-9d57-60c92b29b9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827</Words>
  <Characters>932</Characters>
  <Lines>3</Lines>
  <Paragraphs>1</Paragraphs>
  <TotalTime>0</TotalTime>
  <ScaleCrop>false</ScaleCrop>
  <LinksUpToDate>false</LinksUpToDate>
  <CharactersWithSpaces>988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cp:lastPrinted>2026-06-09T08:05:00Z</cp:lastPrinted>
  <dcterms:modified xsi:type="dcterms:W3CDTF">2026-06-29T01:55:25Z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13FC17884A894A78BD779A07C0A14AC7_13</vt:lpwstr>
  </property>
</Properties>
</file>