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EB443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建筑与设计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eastAsia="zh-CN"/>
        </w:rPr>
        <w:t>学院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科研助理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招聘公告</w:t>
      </w:r>
    </w:p>
    <w:p w14:paraId="4FF945AA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南昌大学建筑与设计学院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工作需要，遵循“公开、平等、择优”的原则，现公开招聘科研助理人员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专技岗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4E5E28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14F1D12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（一）基本条件：具有良好的政治素养和职业道德；具有良好的团队协作精神、服务意识和沟通能力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、优秀的书面表达能力；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 xml:space="preserve"> </w:t>
      </w:r>
    </w:p>
    <w:p w14:paraId="2FD276DA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本科及以上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学历、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学士及以上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学位；</w:t>
      </w:r>
    </w:p>
    <w:p w14:paraId="64E8DEFD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（三）专业要求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建筑学专业（82801）、人工智能专业（080717T）、信息工程专业（080706）、城乡规划专业（082802）；</w:t>
      </w:r>
    </w:p>
    <w:p w14:paraId="02F650BC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28周岁（含）以下。</w:t>
      </w:r>
    </w:p>
    <w:p w14:paraId="171FD1BA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17250BF1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2026年6月29日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至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2026年7月23日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615A64F0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3F7B466A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请应聘者将以下材料合并成压缩文件包（压缩包命名格式：姓名+电话+科研助理应聘），发送至指定邮箱：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  <w:lang w:val="en-US" w:eastAsia="zh-CN"/>
        </w:rPr>
        <w:t>limingfei@ncu.edu.cn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；</w:t>
      </w:r>
    </w:p>
    <w:p w14:paraId="7AECFFAA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4E901756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6A0DBE45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4E66B479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招聘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届普通高校毕业生，须提供《教育部学籍在线验证报告》和经学校审核盖章的《就业推荐表》（或就业推荐证明）。</w:t>
      </w:r>
    </w:p>
    <w:p w14:paraId="60389224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注意事项：应聘者须对提交材料的真实性负责。材料内容不全、不符合要求或弄虚作假者，一经查实，将取消其报名或录用资格。</w:t>
      </w:r>
    </w:p>
    <w:p w14:paraId="259A52E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</w:p>
    <w:p w14:paraId="595494E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26F1B92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3F67350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日—202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日，资格审查。</w:t>
      </w:r>
    </w:p>
    <w:p w14:paraId="710FC372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2B75A48D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57D37F6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3D93AAD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12D1CBE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394DDD8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limingfei@ncu.edu.cn</w:t>
      </w:r>
    </w:p>
    <w:p w14:paraId="25F102E6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李老师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  </w:t>
      </w:r>
    </w:p>
    <w:p w14:paraId="3D22FE1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18070079875</w:t>
      </w:r>
    </w:p>
    <w:p w14:paraId="2ADC3864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0AA063E8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建筑与设计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学院</w:t>
      </w:r>
    </w:p>
    <w:p w14:paraId="65F18ECE">
      <w:pPr>
        <w:spacing w:line="560" w:lineRule="exact"/>
        <w:ind w:firstLine="640" w:firstLineChars="200"/>
        <w:jc w:val="center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bookmarkStart w:id="0" w:name="_GoBack"/>
      <w:bookmarkEnd w:id="0"/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68698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17BF4B1D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9035A"/>
    <w:rsid w:val="004C2D18"/>
    <w:rsid w:val="00604005"/>
    <w:rsid w:val="00746892"/>
    <w:rsid w:val="00795566"/>
    <w:rsid w:val="007F0C4F"/>
    <w:rsid w:val="008E3CC1"/>
    <w:rsid w:val="008F2F2F"/>
    <w:rsid w:val="00AA174C"/>
    <w:rsid w:val="00B729AD"/>
    <w:rsid w:val="00D6012F"/>
    <w:rsid w:val="00EC7730"/>
    <w:rsid w:val="053A4F12"/>
    <w:rsid w:val="055858A2"/>
    <w:rsid w:val="056C0B5C"/>
    <w:rsid w:val="07062D90"/>
    <w:rsid w:val="071F6AB6"/>
    <w:rsid w:val="09B80B62"/>
    <w:rsid w:val="0D790C19"/>
    <w:rsid w:val="0E0326F8"/>
    <w:rsid w:val="136B0187"/>
    <w:rsid w:val="17884E38"/>
    <w:rsid w:val="19D90D46"/>
    <w:rsid w:val="1D4D3AD5"/>
    <w:rsid w:val="22397419"/>
    <w:rsid w:val="22D34033"/>
    <w:rsid w:val="239B68DB"/>
    <w:rsid w:val="2404567F"/>
    <w:rsid w:val="258B277F"/>
    <w:rsid w:val="288D78CB"/>
    <w:rsid w:val="2AEE7DC2"/>
    <w:rsid w:val="2B457FE9"/>
    <w:rsid w:val="32880B86"/>
    <w:rsid w:val="36AF6C5F"/>
    <w:rsid w:val="3ABA6326"/>
    <w:rsid w:val="3EAD2631"/>
    <w:rsid w:val="4F642884"/>
    <w:rsid w:val="4FFA2209"/>
    <w:rsid w:val="54AB02B6"/>
    <w:rsid w:val="5629185B"/>
    <w:rsid w:val="58AB0DA9"/>
    <w:rsid w:val="5B0F7E94"/>
    <w:rsid w:val="65501489"/>
    <w:rsid w:val="69114599"/>
    <w:rsid w:val="6CB40765"/>
    <w:rsid w:val="70985F75"/>
    <w:rsid w:val="726C12B2"/>
    <w:rsid w:val="726F6CC7"/>
    <w:rsid w:val="72BB6833"/>
    <w:rsid w:val="73413A65"/>
    <w:rsid w:val="7ABB519F"/>
    <w:rsid w:val="7BD356F3"/>
    <w:rsid w:val="7BE6624C"/>
    <w:rsid w:val="7D205632"/>
    <w:rsid w:val="7D705B5B"/>
    <w:rsid w:val="7E62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776</Words>
  <Characters>872</Characters>
  <Lines>3</Lines>
  <Paragraphs>1</Paragraphs>
  <TotalTime>0</TotalTime>
  <ScaleCrop>false</ScaleCrop>
  <LinksUpToDate>false</LinksUpToDate>
  <CharactersWithSpaces>937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dcterms:modified xsi:type="dcterms:W3CDTF">2026-06-29T01:36:27Z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82A20041EB4D4618B38A67E873F831E2_13</vt:lpwstr>
  </property>
</Properties>
</file>