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64D1">
      <w:pPr>
        <w:widowControl/>
        <w:shd w:val="clear" w:color="auto" w:fill="FFFFFF"/>
        <w:spacing w:before="720" w:after="360" w:line="560" w:lineRule="exact"/>
        <w:jc w:val="center"/>
        <w:rPr>
          <w:rFonts w:ascii="宋体" w:hAnsi="宋体" w:eastAsia="宋体" w:cs="Times New Roman"/>
          <w:b/>
          <w:bCs/>
          <w:color w:val="000000"/>
          <w:spacing w:val="-1"/>
          <w:kern w:val="0"/>
          <w:sz w:val="36"/>
          <w:szCs w:val="36"/>
        </w:rPr>
      </w:pPr>
      <w:r>
        <w:rPr>
          <w:rFonts w:ascii="宋体" w:hAnsi="宋体" w:eastAsia="宋体" w:cs="Times New Roman"/>
          <w:b/>
          <w:bCs/>
          <w:color w:val="333333"/>
          <w:sz w:val="36"/>
          <w:szCs w:val="36"/>
          <w:shd w:val="clear" w:color="auto" w:fill="FFFFFF"/>
        </w:rPr>
        <w:t>南昌大学科学技术处</w:t>
      </w:r>
      <w:r>
        <w:rPr>
          <w:rFonts w:hint="eastAsia" w:ascii="宋体" w:hAnsi="宋体" w:eastAsia="宋体" w:cs="Times New Roman"/>
          <w:b/>
          <w:bCs/>
          <w:color w:val="333333"/>
          <w:sz w:val="36"/>
          <w:szCs w:val="36"/>
          <w:shd w:val="clear" w:color="auto" w:fill="FFFFFF"/>
          <w:lang w:val="en-US" w:eastAsia="zh-CN"/>
        </w:rPr>
        <w:t>2025年</w:t>
      </w:r>
      <w:r>
        <w:rPr>
          <w:rFonts w:ascii="宋体" w:hAnsi="宋体" w:eastAsia="宋体" w:cs="Times New Roman"/>
          <w:b/>
          <w:bCs/>
          <w:color w:val="333333"/>
          <w:sz w:val="36"/>
          <w:szCs w:val="36"/>
          <w:shd w:val="clear" w:color="auto" w:fill="FFFFFF"/>
        </w:rPr>
        <w:t>科研助理招聘公告</w:t>
      </w:r>
    </w:p>
    <w:p w14:paraId="5DCE1E35">
      <w:pPr>
        <w:widowControl/>
        <w:shd w:val="clear" w:color="auto" w:fill="FFFFFF"/>
        <w:spacing w:line="56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 xml:space="preserve">根据南昌大学科学技术处工作需要，遵循“公开、平等、择优”原则，现面向社会公开招聘科研助理人员4名（管理岗，非事业编制），现将具体招聘事项公告如下： </w:t>
      </w:r>
    </w:p>
    <w:p w14:paraId="02652F77">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一、</w:t>
      </w:r>
      <w:r>
        <w:rPr>
          <w:rFonts w:ascii="Times New Roman" w:hAnsi="Times New Roman" w:eastAsia="仿宋_GB2312"/>
          <w:b/>
          <w:bCs/>
          <w:sz w:val="32"/>
          <w:szCs w:val="32"/>
          <w:shd w:val="clear" w:color="auto" w:fill="FFFFFF"/>
        </w:rPr>
        <w:t>招聘条件</w:t>
      </w:r>
    </w:p>
    <w:p w14:paraId="181E4197">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eastAsia="zh-CN"/>
        </w:rPr>
      </w:pPr>
      <w:r>
        <w:rPr>
          <w:rFonts w:ascii="Times New Roman" w:hAnsi="Times New Roman" w:eastAsia="仿宋_GB2312"/>
          <w:sz w:val="32"/>
          <w:szCs w:val="32"/>
          <w:shd w:val="clear" w:color="auto" w:fill="FFFFFF"/>
        </w:rPr>
        <w:t>（一）基本条件：具有良好的政治素养和职业道德；良好的团队协作精神、服务意识和沟通能力</w:t>
      </w:r>
      <w:r>
        <w:rPr>
          <w:rFonts w:hint="eastAsia" w:ascii="Times New Roman" w:hAnsi="Times New Roman" w:eastAsia="仿宋_GB2312"/>
          <w:sz w:val="32"/>
          <w:szCs w:val="32"/>
          <w:shd w:val="clear" w:color="auto" w:fill="FFFFFF"/>
          <w:lang w:eastAsia="zh-CN"/>
        </w:rPr>
        <w:t>；</w:t>
      </w:r>
    </w:p>
    <w:p w14:paraId="6C4F3BB5">
      <w:pPr>
        <w:spacing w:line="560" w:lineRule="exact"/>
        <w:ind w:firstLine="640" w:firstLineChars="200"/>
        <w:rPr>
          <w:rFonts w:hint="eastAsia"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（二）学历学位要求：</w:t>
      </w:r>
      <w:r>
        <w:rPr>
          <w:rFonts w:ascii="Times New Roman" w:hAnsi="Times New Roman" w:eastAsia="仿宋_GB2312" w:cs="Times New Roman"/>
          <w:kern w:val="0"/>
          <w:sz w:val="32"/>
          <w:szCs w:val="32"/>
          <w:shd w:val="clear" w:color="auto" w:fill="FFFFFF"/>
          <w:lang w:eastAsia="zh"/>
        </w:rPr>
        <w:t>研究生学历</w:t>
      </w:r>
      <w:r>
        <w:rPr>
          <w:rFonts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lang w:eastAsia="zh-Hans"/>
        </w:rPr>
        <w:t>硕士</w:t>
      </w:r>
      <w:r>
        <w:rPr>
          <w:rFonts w:ascii="Times New Roman" w:hAnsi="Times New Roman" w:eastAsia="仿宋_GB2312" w:cs="Times New Roman"/>
          <w:kern w:val="0"/>
          <w:sz w:val="32"/>
          <w:szCs w:val="32"/>
          <w:shd w:val="clear" w:color="auto" w:fill="FFFFFF"/>
          <w:lang w:eastAsia="zh"/>
        </w:rPr>
        <w:t>及</w:t>
      </w:r>
      <w:r>
        <w:rPr>
          <w:rFonts w:ascii="Times New Roman" w:hAnsi="Times New Roman" w:eastAsia="仿宋_GB2312" w:cs="Times New Roman"/>
          <w:kern w:val="0"/>
          <w:sz w:val="32"/>
          <w:szCs w:val="32"/>
          <w:shd w:val="clear" w:color="auto" w:fill="FFFFFF"/>
        </w:rPr>
        <w:t>以上学</w:t>
      </w:r>
      <w:r>
        <w:rPr>
          <w:rFonts w:ascii="Times New Roman" w:hAnsi="Times New Roman" w:eastAsia="仿宋_GB2312" w:cs="Times New Roman"/>
          <w:kern w:val="0"/>
          <w:sz w:val="32"/>
          <w:szCs w:val="32"/>
          <w:shd w:val="clear" w:color="auto" w:fill="FFFFFF"/>
          <w:lang w:eastAsia="zh"/>
        </w:rPr>
        <w:t>位</w:t>
      </w:r>
      <w:r>
        <w:rPr>
          <w:rFonts w:hint="eastAsia" w:ascii="Times New Roman" w:hAnsi="Times New Roman" w:eastAsia="仿宋_GB2312" w:cs="Times New Roman"/>
          <w:kern w:val="0"/>
          <w:sz w:val="32"/>
          <w:szCs w:val="32"/>
          <w:shd w:val="clear" w:color="auto" w:fill="FFFFFF"/>
        </w:rPr>
        <w:t>。</w:t>
      </w:r>
    </w:p>
    <w:p w14:paraId="267AB799">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eastAsia="zh-CN"/>
        </w:rPr>
      </w:pPr>
      <w:r>
        <w:rPr>
          <w:rFonts w:ascii="Times New Roman" w:hAnsi="Times New Roman" w:eastAsia="仿宋_GB2312"/>
          <w:sz w:val="32"/>
          <w:szCs w:val="32"/>
        </w:rPr>
        <w:t>（三）专业要求：理学（07）、</w:t>
      </w:r>
      <w:r>
        <w:rPr>
          <w:rFonts w:ascii="Times New Roman" w:hAnsi="Times New Roman" w:eastAsia="仿宋_GB2312"/>
          <w:sz w:val="32"/>
          <w:szCs w:val="32"/>
          <w:shd w:val="clear" w:color="auto" w:fill="FFFFFF"/>
          <w:lang w:eastAsia="zh"/>
        </w:rPr>
        <w:t>工学</w:t>
      </w:r>
      <w:r>
        <w:rPr>
          <w:rFonts w:ascii="Times New Roman" w:hAnsi="Times New Roman" w:eastAsia="仿宋_GB2312"/>
          <w:sz w:val="32"/>
          <w:szCs w:val="32"/>
          <w:shd w:val="clear" w:color="auto" w:fill="FFFFFF"/>
        </w:rPr>
        <w:t>（08）、临床医学（1002）、</w:t>
      </w:r>
      <w:r>
        <w:rPr>
          <w:rFonts w:hint="eastAsia" w:ascii="Times New Roman" w:hAnsi="Times New Roman" w:eastAsia="仿宋_GB2312"/>
          <w:sz w:val="32"/>
          <w:szCs w:val="32"/>
          <w:shd w:val="clear" w:color="auto" w:fill="FFFFFF"/>
        </w:rPr>
        <w:t>中国语言文学</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0501</w:t>
      </w:r>
      <w:r>
        <w:rPr>
          <w:rFonts w:ascii="Times New Roman" w:hAnsi="Times New Roman" w:eastAsia="仿宋_GB2312"/>
          <w:sz w:val="32"/>
          <w:szCs w:val="32"/>
          <w:shd w:val="clear" w:color="auto" w:fill="FFFFFF"/>
        </w:rPr>
        <w:t>）、管理学（12）、新闻传播学（0503）</w:t>
      </w:r>
      <w:r>
        <w:rPr>
          <w:rFonts w:hint="eastAsia" w:ascii="Times New Roman" w:hAnsi="Times New Roman" w:eastAsia="仿宋_GB2312"/>
          <w:sz w:val="32"/>
          <w:szCs w:val="32"/>
          <w:shd w:val="clear" w:color="auto" w:fill="FFFFFF"/>
          <w:lang w:eastAsia="zh-CN"/>
        </w:rPr>
        <w:t>；</w:t>
      </w:r>
    </w:p>
    <w:p w14:paraId="439924E7">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（四）年龄要求：30周岁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及以下</w:t>
      </w:r>
      <w:r>
        <w:rPr>
          <w:rFonts w:hint="eastAsia" w:ascii="Times New Roman" w:hAnsi="Times New Roman" w:eastAsia="仿宋_GB2312" w:cs="Times New Roman"/>
          <w:sz w:val="32"/>
          <w:szCs w:val="32"/>
          <w:lang w:eastAsia="zh-CN"/>
        </w:rPr>
        <w:t>；</w:t>
      </w:r>
    </w:p>
    <w:p w14:paraId="7CD4A09F">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（五）其他要求：须至少满足以下条件中的两项：</w:t>
      </w:r>
    </w:p>
    <w:p w14:paraId="3436684C">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1. </w:t>
      </w:r>
      <w:r>
        <w:rPr>
          <w:rFonts w:hint="eastAsia" w:ascii="Times New Roman" w:hAnsi="Times New Roman" w:eastAsia="仿宋_GB2312"/>
          <w:sz w:val="32"/>
          <w:szCs w:val="32"/>
          <w:shd w:val="clear" w:color="auto" w:fill="FFFFFF"/>
          <w:lang w:val="en-US" w:eastAsia="zh-CN"/>
        </w:rPr>
        <w:t>参加</w:t>
      </w:r>
      <w:r>
        <w:rPr>
          <w:rFonts w:hint="eastAsia" w:ascii="Times New Roman" w:hAnsi="Times New Roman" w:eastAsia="仿宋_GB2312"/>
          <w:sz w:val="32"/>
          <w:szCs w:val="32"/>
          <w:shd w:val="clear" w:color="auto" w:fill="FFFFFF"/>
        </w:rPr>
        <w:t>中国国际大学生创新大赛</w:t>
      </w:r>
      <w:r>
        <w:rPr>
          <w:rFonts w:hint="eastAsia" w:ascii="Times New Roman" w:hAnsi="Times New Roman" w:eastAsia="仿宋_GB2312"/>
          <w:sz w:val="32"/>
          <w:szCs w:val="32"/>
          <w:shd w:val="clear" w:color="auto" w:fill="FFFFFF"/>
          <w:lang w:eastAsia="zh-CN"/>
        </w:rPr>
        <w:t>（原中国国际大学生互联网+创新创业大赛）</w:t>
      </w:r>
      <w:r>
        <w:rPr>
          <w:rFonts w:hint="eastAsia" w:ascii="Times New Roman" w:hAnsi="Times New Roman" w:eastAsia="仿宋_GB2312"/>
          <w:sz w:val="32"/>
          <w:szCs w:val="32"/>
          <w:shd w:val="clear" w:color="auto" w:fill="FFFFFF"/>
          <w:lang w:val="en-US" w:eastAsia="zh-CN"/>
        </w:rPr>
        <w:t>或</w:t>
      </w:r>
      <w:r>
        <w:rPr>
          <w:rFonts w:hint="eastAsia" w:ascii="Times New Roman" w:hAnsi="Times New Roman" w:eastAsia="仿宋_GB2312"/>
          <w:sz w:val="32"/>
          <w:szCs w:val="32"/>
          <w:shd w:val="clear" w:color="auto" w:fill="FFFFFF"/>
        </w:rPr>
        <w:t>“挑战杯”中国大学生创业计划竞赛</w:t>
      </w:r>
      <w:r>
        <w:rPr>
          <w:rFonts w:hint="eastAsia" w:ascii="Times New Roman" w:hAnsi="Times New Roman" w:eastAsia="仿宋_GB2312"/>
          <w:sz w:val="32"/>
          <w:szCs w:val="32"/>
          <w:shd w:val="clear" w:color="auto" w:fill="FFFFFF"/>
          <w:lang w:val="en-US" w:eastAsia="zh-CN"/>
        </w:rPr>
        <w:t>或</w:t>
      </w:r>
      <w:r>
        <w:rPr>
          <w:rFonts w:hint="eastAsia" w:ascii="Times New Roman" w:hAnsi="Times New Roman" w:eastAsia="仿宋_GB2312"/>
          <w:sz w:val="32"/>
          <w:szCs w:val="32"/>
          <w:shd w:val="clear" w:color="auto" w:fill="FFFFFF"/>
        </w:rPr>
        <w:t>全国大学生课外学术科技作品竞赛</w:t>
      </w:r>
      <w:r>
        <w:rPr>
          <w:rFonts w:hint="eastAsia" w:ascii="Times New Roman" w:hAnsi="Times New Roman" w:eastAsia="仿宋_GB2312"/>
          <w:sz w:val="32"/>
          <w:szCs w:val="32"/>
          <w:shd w:val="clear" w:color="auto" w:fill="FFFFFF"/>
          <w:lang w:val="en-US" w:eastAsia="zh-CN"/>
        </w:rPr>
        <w:t>并获得省级及以上奖励</w:t>
      </w:r>
      <w:r>
        <w:rPr>
          <w:rFonts w:ascii="Times New Roman" w:hAnsi="Times New Roman" w:eastAsia="仿宋_GB2312"/>
          <w:sz w:val="32"/>
          <w:szCs w:val="32"/>
          <w:shd w:val="clear" w:color="auto" w:fill="FFFFFF"/>
        </w:rPr>
        <w:t>；</w:t>
      </w:r>
    </w:p>
    <w:p w14:paraId="58D659AD">
      <w:pPr>
        <w:pStyle w:val="5"/>
        <w:widowControl/>
        <w:shd w:val="clear" w:color="auto" w:fill="FFFFFF"/>
        <w:spacing w:beforeAutospacing="0" w:afterAutospacing="0" w:line="560" w:lineRule="exact"/>
        <w:ind w:firstLine="640" w:firstLineChars="200"/>
        <w:jc w:val="both"/>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2.主持过大学生创新创业类项目（省级及以上）；</w:t>
      </w:r>
    </w:p>
    <w:p w14:paraId="26C545C6">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大学英语六级成绩425分及以上；</w:t>
      </w:r>
    </w:p>
    <w:p w14:paraId="2FE10FD2">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4</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在校期间曾获得优秀毕业生或优秀共产党员或优秀学生干部等校级及以上荣誉称号。</w:t>
      </w:r>
    </w:p>
    <w:p w14:paraId="48442D12">
      <w:pPr>
        <w:spacing w:before="120" w:after="120"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报名时间及方式</w:t>
      </w:r>
    </w:p>
    <w:p w14:paraId="4C3EDC6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（一）报名时间：2025年</w:t>
      </w:r>
      <w:r>
        <w:rPr>
          <w:rFonts w:hint="eastAsia" w:ascii="Times New Roman" w:hAnsi="Times New Roman" w:eastAsia="仿宋_GB2312" w:cs="Times New Roman"/>
          <w:color w:val="auto"/>
          <w:sz w:val="32"/>
          <w:szCs w:val="32"/>
          <w:lang w:val="en-US" w:eastAsia="zh-CN"/>
        </w:rPr>
        <w:t xml:space="preserve"> 6</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日至2025年</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w:t>
      </w:r>
    </w:p>
    <w:p w14:paraId="21C8B418">
      <w:pPr>
        <w:widowControl/>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（二）报名方式：</w:t>
      </w:r>
    </w:p>
    <w:p w14:paraId="4827EAF1">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请应聘者将以下材料合并成压缩文件包（压缩包命名格式：姓名+电话+科研助理应聘），发送至指定邮箱：ncukjc@ncu.edu.cn</w:t>
      </w:r>
      <w:r>
        <w:rPr>
          <w:rFonts w:hint="eastAsia" w:ascii="Times New Roman" w:hAnsi="Times New Roman" w:eastAsia="仿宋_GB2312" w:cs="Times New Roman"/>
          <w:sz w:val="32"/>
          <w:szCs w:val="32"/>
          <w:lang w:eastAsia="zh-CN"/>
        </w:rPr>
        <w:t>；</w:t>
      </w:r>
    </w:p>
    <w:p w14:paraId="3E6CF86B">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附件1：《南昌大学非事业编制人员应聘报名表》</w:t>
      </w:r>
      <w:r>
        <w:rPr>
          <w:rFonts w:hint="eastAsia" w:ascii="Times New Roman" w:hAnsi="Times New Roman" w:eastAsia="仿宋_GB2312" w:cs="Times New Roman"/>
          <w:sz w:val="32"/>
          <w:szCs w:val="32"/>
        </w:rPr>
        <w:t>。</w:t>
      </w:r>
    </w:p>
    <w:p w14:paraId="7582E4AE">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 附件2：《南昌大学非事业编制报名人员近亲属报告承诺书》（签字扫描件）</w:t>
      </w:r>
      <w:r>
        <w:rPr>
          <w:rFonts w:hint="eastAsia" w:ascii="Times New Roman" w:hAnsi="Times New Roman" w:eastAsia="仿宋_GB2312" w:cs="Times New Roman"/>
          <w:sz w:val="32"/>
          <w:szCs w:val="32"/>
          <w:lang w:eastAsia="zh-CN"/>
        </w:rPr>
        <w:t>；</w:t>
      </w:r>
    </w:p>
    <w:p w14:paraId="398BCFD0">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 个人简历</w:t>
      </w:r>
      <w:r>
        <w:rPr>
          <w:rFonts w:hint="eastAsia" w:ascii="Times New Roman" w:hAnsi="Times New Roman" w:eastAsia="仿宋_GB2312" w:cs="Times New Roman"/>
          <w:sz w:val="32"/>
          <w:szCs w:val="32"/>
          <w:lang w:eastAsia="zh-CN"/>
        </w:rPr>
        <w:t>；</w:t>
      </w:r>
    </w:p>
    <w:p w14:paraId="0B7E7D13">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 学籍在线验证报告</w:t>
      </w:r>
      <w:r>
        <w:rPr>
          <w:rFonts w:hint="eastAsia" w:ascii="Times New Roman" w:hAnsi="Times New Roman" w:eastAsia="仿宋_GB2312" w:cs="Times New Roman"/>
          <w:sz w:val="32"/>
          <w:szCs w:val="32"/>
          <w:lang w:eastAsia="zh-CN"/>
        </w:rPr>
        <w:t>；</w:t>
      </w:r>
    </w:p>
    <w:p w14:paraId="43B027EB">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5. 学历学位证书扫描件（应届毕业生暂未取得学历学位证书的，需提供情况说明，且必须在7月30日前取得学历学位证书）</w:t>
      </w:r>
      <w:r>
        <w:rPr>
          <w:rFonts w:hint="eastAsia" w:ascii="Times New Roman" w:hAnsi="Times New Roman" w:eastAsia="仿宋_GB2312" w:cs="Times New Roman"/>
          <w:sz w:val="32"/>
          <w:szCs w:val="32"/>
          <w:lang w:eastAsia="zh-CN"/>
        </w:rPr>
        <w:t>；</w:t>
      </w:r>
    </w:p>
    <w:p w14:paraId="57F8358A">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获奖证</w:t>
      </w:r>
      <w:r>
        <w:rPr>
          <w:rFonts w:hint="eastAsia" w:ascii="Times New Roman" w:hAnsi="Times New Roman" w:eastAsia="仿宋_GB2312" w:cs="Times New Roman"/>
          <w:sz w:val="32"/>
          <w:szCs w:val="32"/>
          <w:lang w:val="en-US" w:eastAsia="zh-CN"/>
        </w:rPr>
        <w:t>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主持大学生创新创业类项目证明、</w:t>
      </w:r>
      <w:r>
        <w:rPr>
          <w:rFonts w:ascii="Times New Roman" w:hAnsi="Times New Roman" w:eastAsia="仿宋_GB2312" w:cs="Times New Roman"/>
          <w:sz w:val="32"/>
          <w:szCs w:val="32"/>
          <w:shd w:val="clear" w:color="auto" w:fill="FFFFFF"/>
        </w:rPr>
        <w:t>优秀毕业生</w:t>
      </w:r>
      <w:r>
        <w:rPr>
          <w:rFonts w:hint="eastAsia" w:ascii="Times New Roman" w:hAnsi="Times New Roman" w:eastAsia="仿宋_GB2312" w:cs="Times New Roman"/>
          <w:sz w:val="32"/>
          <w:szCs w:val="32"/>
          <w:shd w:val="clear" w:color="auto" w:fill="FFFFFF"/>
          <w:lang w:val="en-US" w:eastAsia="zh-CN"/>
        </w:rPr>
        <w:t>证书</w:t>
      </w:r>
      <w:r>
        <w:rPr>
          <w:rFonts w:ascii="Times New Roman" w:hAnsi="Times New Roman" w:eastAsia="仿宋_GB2312" w:cs="Times New Roman"/>
          <w:sz w:val="32"/>
          <w:szCs w:val="32"/>
        </w:rPr>
        <w:t>等相关支撑材料扫描件。</w:t>
      </w:r>
    </w:p>
    <w:p w14:paraId="08C590D2">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注意事项：应聘者须对提交材料的真实性负责。材料内容不全、不符合要求或弄虚作假者，一经查实，将取消其报名或录用资格。</w:t>
      </w:r>
    </w:p>
    <w:p w14:paraId="5099FCD6">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shd w:val="clear" w:color="auto" w:fill="FFFFFF"/>
        </w:rPr>
        <w:t>三、招聘程序</w:t>
      </w:r>
    </w:p>
    <w:p w14:paraId="4F4B90AF">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（一）初审</w:t>
      </w:r>
    </w:p>
    <w:p w14:paraId="000FDC73">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2025年</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日—2025年</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10</w:t>
      </w:r>
      <w:r>
        <w:rPr>
          <w:rFonts w:hint="eastAsia" w:ascii="仿宋" w:hAnsi="仿宋" w:eastAsia="仿宋" w:cs="仿宋"/>
          <w:sz w:val="32"/>
          <w:szCs w:val="32"/>
          <w:shd w:val="clear" w:color="auto" w:fill="FFFFFF"/>
        </w:rPr>
        <w:t>日，资格审查。</w:t>
      </w:r>
    </w:p>
    <w:p w14:paraId="6F86D3B9">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（二）考核</w:t>
      </w:r>
    </w:p>
    <w:p w14:paraId="4027E86F">
      <w:pPr>
        <w:pStyle w:val="5"/>
        <w:widowControl/>
        <w:shd w:val="clear" w:color="auto" w:fill="FFFFFF"/>
        <w:spacing w:beforeAutospacing="0" w:afterAutospacing="0" w:line="560" w:lineRule="exact"/>
        <w:ind w:left="319" w:leftChars="152" w:firstLine="652" w:firstLineChars="204"/>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资格审查合格的报名人员参加考核，考核安排另行通知。</w:t>
      </w:r>
    </w:p>
    <w:p w14:paraId="6F50D6C0">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shd w:val="clear" w:color="auto" w:fill="FFFFFF"/>
        </w:rPr>
        <w:t>四、聘用待遇</w:t>
      </w:r>
    </w:p>
    <w:p w14:paraId="1A79A167">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拟入职人员经考察录用后，签订聘用合同，享受《南昌大学自主聘用科研助理管理暂行办法》条款规定待遇。</w:t>
      </w:r>
    </w:p>
    <w:p w14:paraId="190A02E9">
      <w:pPr>
        <w:pStyle w:val="5"/>
        <w:widowControl/>
        <w:shd w:val="clear" w:color="auto" w:fill="FFFFFF"/>
        <w:spacing w:beforeAutospacing="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shd w:val="clear" w:color="auto" w:fill="FFFFFF"/>
        </w:rPr>
        <w:t>五、联系方式</w:t>
      </w:r>
      <w:r>
        <w:rPr>
          <w:rFonts w:ascii="Times New Roman" w:hAnsi="Times New Roman" w:eastAsia="仿宋_GB2312"/>
          <w:b/>
          <w:bCs/>
          <w:sz w:val="32"/>
          <w:szCs w:val="32"/>
        </w:rPr>
        <w:t xml:space="preserve"> </w:t>
      </w:r>
    </w:p>
    <w:p w14:paraId="7626B11D">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报名邮箱：n</w:t>
      </w:r>
      <w:r>
        <w:fldChar w:fldCharType="begin"/>
      </w:r>
      <w:r>
        <w:instrText xml:space="preserve"> HYPERLINK "mailto:cukjc@ncu.edu.cn" </w:instrText>
      </w:r>
      <w:r>
        <w:fldChar w:fldCharType="separate"/>
      </w:r>
      <w:r>
        <w:rPr>
          <w:rFonts w:ascii="Times New Roman" w:hAnsi="Times New Roman" w:eastAsia="仿宋_GB2312"/>
          <w:sz w:val="32"/>
          <w:szCs w:val="32"/>
          <w:shd w:val="clear" w:color="auto" w:fill="FFFFFF"/>
        </w:rPr>
        <w:t>cukjc@ncu.edu.cn</w:t>
      </w:r>
      <w:r>
        <w:rPr>
          <w:rFonts w:ascii="Times New Roman" w:hAnsi="Times New Roman" w:eastAsia="仿宋_GB2312"/>
          <w:sz w:val="32"/>
          <w:szCs w:val="32"/>
          <w:shd w:val="clear" w:color="auto" w:fill="FFFFFF"/>
        </w:rPr>
        <w:br w:type="textWrapping"/>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lang w:val="en-US" w:eastAsia="zh-CN"/>
        </w:rPr>
        <w:t xml:space="preserve">    </w:t>
      </w:r>
      <w:r>
        <w:rPr>
          <w:rFonts w:ascii="Times New Roman" w:hAnsi="Times New Roman" w:eastAsia="仿宋_GB2312"/>
          <w:sz w:val="32"/>
          <w:szCs w:val="32"/>
          <w:shd w:val="clear" w:color="auto" w:fill="FFFFFF"/>
        </w:rPr>
        <w:t xml:space="preserve">联 系 人：李老师  </w:t>
      </w:r>
    </w:p>
    <w:p w14:paraId="55593ACD">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联系电话：0791-83969143</w:t>
      </w:r>
      <w:r>
        <w:rPr>
          <w:rFonts w:ascii="Times New Roman" w:hAnsi="Times New Roman" w:eastAsia="仿宋_GB2312"/>
          <w:sz w:val="32"/>
          <w:szCs w:val="32"/>
        </w:rPr>
        <w:t xml:space="preserve"> </w:t>
      </w:r>
    </w:p>
    <w:p w14:paraId="1EF46054">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p>
    <w:p w14:paraId="0F3C6CD3">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rPr>
      </w:pPr>
    </w:p>
    <w:p w14:paraId="2B6A489B">
      <w:pPr>
        <w:spacing w:line="560" w:lineRule="exact"/>
        <w:ind w:firstLine="640" w:firstLineChars="200"/>
        <w:rPr>
          <w:rFonts w:ascii="Times New Roman" w:hAnsi="Times New Roman" w:eastAsia="仿宋_GB2312" w:cs="Times New Roman"/>
          <w:sz w:val="32"/>
          <w:szCs w:val="32"/>
        </w:rPr>
      </w:pPr>
    </w:p>
    <w:p w14:paraId="2B364B21">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bookmarkStart w:id="0" w:name="_GoBack"/>
      <w:bookmarkEnd w:id="0"/>
      <w:r>
        <w:rPr>
          <w:rFonts w:ascii="Times New Roman" w:hAnsi="Times New Roman" w:eastAsia="仿宋_GB2312" w:cs="Times New Roman"/>
          <w:sz w:val="32"/>
          <w:szCs w:val="32"/>
        </w:rPr>
        <w:t>科学技术处</w:t>
      </w:r>
    </w:p>
    <w:p w14:paraId="403D8171">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2025年6月</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3D73">
    <w:pPr>
      <w:pStyle w:val="2"/>
      <w:rPr>
        <w:rFonts w:hint="eastAsia"/>
      </w:rPr>
    </w:pPr>
    <w:r>
      <w:rPr>
        <w:rFonts w:hint="eastAsia"/>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01FCE448">
                <w:pPr>
                  <w:pStyle w:val="2"/>
                  <w:rPr>
                    <w:rFonts w:hint="eastAsia"/>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1"/>
    <w:rsid w:val="00036055"/>
    <w:rsid w:val="00053C4E"/>
    <w:rsid w:val="0008737C"/>
    <w:rsid w:val="000B1B32"/>
    <w:rsid w:val="001D0E37"/>
    <w:rsid w:val="00291FEB"/>
    <w:rsid w:val="002A3A34"/>
    <w:rsid w:val="003145F1"/>
    <w:rsid w:val="00370F5C"/>
    <w:rsid w:val="0039061D"/>
    <w:rsid w:val="003E0A19"/>
    <w:rsid w:val="00411AA5"/>
    <w:rsid w:val="0049035A"/>
    <w:rsid w:val="004E1C9A"/>
    <w:rsid w:val="005433E9"/>
    <w:rsid w:val="00561EA0"/>
    <w:rsid w:val="0059773C"/>
    <w:rsid w:val="005D7147"/>
    <w:rsid w:val="00604005"/>
    <w:rsid w:val="00706C53"/>
    <w:rsid w:val="00746892"/>
    <w:rsid w:val="00795566"/>
    <w:rsid w:val="007F0C4F"/>
    <w:rsid w:val="0083459B"/>
    <w:rsid w:val="008626E1"/>
    <w:rsid w:val="008E3CC1"/>
    <w:rsid w:val="008F2F2F"/>
    <w:rsid w:val="009C1B01"/>
    <w:rsid w:val="00A106C4"/>
    <w:rsid w:val="00A32199"/>
    <w:rsid w:val="00A327A7"/>
    <w:rsid w:val="00A96427"/>
    <w:rsid w:val="00AA174C"/>
    <w:rsid w:val="00AC7807"/>
    <w:rsid w:val="00AE6B32"/>
    <w:rsid w:val="00B504CF"/>
    <w:rsid w:val="00B729AD"/>
    <w:rsid w:val="00BC10DA"/>
    <w:rsid w:val="00BD18C3"/>
    <w:rsid w:val="00BE0EFF"/>
    <w:rsid w:val="00C324EA"/>
    <w:rsid w:val="00C448F3"/>
    <w:rsid w:val="00C97481"/>
    <w:rsid w:val="00D6012F"/>
    <w:rsid w:val="00DF4FEA"/>
    <w:rsid w:val="00E0030A"/>
    <w:rsid w:val="00E57724"/>
    <w:rsid w:val="00E61CA3"/>
    <w:rsid w:val="00EC7730"/>
    <w:rsid w:val="00ED05A9"/>
    <w:rsid w:val="00EF7976"/>
    <w:rsid w:val="00F00877"/>
    <w:rsid w:val="00F07357"/>
    <w:rsid w:val="00FE6A55"/>
    <w:rsid w:val="00FF420C"/>
    <w:rsid w:val="03215DBB"/>
    <w:rsid w:val="03E56DE9"/>
    <w:rsid w:val="053A4F12"/>
    <w:rsid w:val="055858A2"/>
    <w:rsid w:val="07062D90"/>
    <w:rsid w:val="071A3EA1"/>
    <w:rsid w:val="071F6AB6"/>
    <w:rsid w:val="08674270"/>
    <w:rsid w:val="117A25F3"/>
    <w:rsid w:val="136B0187"/>
    <w:rsid w:val="13CF2F4D"/>
    <w:rsid w:val="13DE4B94"/>
    <w:rsid w:val="14751BC8"/>
    <w:rsid w:val="176D1477"/>
    <w:rsid w:val="17884E38"/>
    <w:rsid w:val="19D90D46"/>
    <w:rsid w:val="1AE34FD1"/>
    <w:rsid w:val="1BF9122C"/>
    <w:rsid w:val="1D367B53"/>
    <w:rsid w:val="1EE7180F"/>
    <w:rsid w:val="1F3507CD"/>
    <w:rsid w:val="209D57B1"/>
    <w:rsid w:val="227B299A"/>
    <w:rsid w:val="239B68DB"/>
    <w:rsid w:val="2404567F"/>
    <w:rsid w:val="24AE4A4A"/>
    <w:rsid w:val="258B277F"/>
    <w:rsid w:val="275F4F32"/>
    <w:rsid w:val="28305FD5"/>
    <w:rsid w:val="288D78CB"/>
    <w:rsid w:val="28C40948"/>
    <w:rsid w:val="2AEE7DC2"/>
    <w:rsid w:val="2B457FE9"/>
    <w:rsid w:val="33D52D4F"/>
    <w:rsid w:val="34F50E7B"/>
    <w:rsid w:val="359D6732"/>
    <w:rsid w:val="36AF6C5F"/>
    <w:rsid w:val="387303C9"/>
    <w:rsid w:val="3A7544DF"/>
    <w:rsid w:val="3ABA6326"/>
    <w:rsid w:val="3B947599"/>
    <w:rsid w:val="3DA23079"/>
    <w:rsid w:val="3E9B10C2"/>
    <w:rsid w:val="4F030205"/>
    <w:rsid w:val="4F642884"/>
    <w:rsid w:val="562763BA"/>
    <w:rsid w:val="5E7D74BF"/>
    <w:rsid w:val="601B6F8F"/>
    <w:rsid w:val="62864468"/>
    <w:rsid w:val="63AE011A"/>
    <w:rsid w:val="64F41B5D"/>
    <w:rsid w:val="65501489"/>
    <w:rsid w:val="65BC0105"/>
    <w:rsid w:val="67CF0CBF"/>
    <w:rsid w:val="6CB40765"/>
    <w:rsid w:val="6EEB5E85"/>
    <w:rsid w:val="703508E0"/>
    <w:rsid w:val="722C1588"/>
    <w:rsid w:val="726C12B2"/>
    <w:rsid w:val="726F6CC7"/>
    <w:rsid w:val="73413A65"/>
    <w:rsid w:val="75FD5C45"/>
    <w:rsid w:val="760D4B95"/>
    <w:rsid w:val="7ABB519F"/>
    <w:rsid w:val="7BE6624C"/>
    <w:rsid w:val="7E62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3"/>
    <w:qFormat/>
    <w:uiPriority w:val="99"/>
    <w:rPr>
      <w:sz w:val="18"/>
      <w:szCs w:val="18"/>
    </w:rPr>
  </w:style>
  <w:style w:type="character" w:customStyle="1" w:styleId="12">
    <w:name w:val="页脚 字符"/>
    <w:basedOn w:val="8"/>
    <w:link w:val="2"/>
    <w:qFormat/>
    <w:uiPriority w:val="99"/>
    <w:rPr>
      <w:sz w:val="18"/>
      <w:szCs w:val="18"/>
    </w:rPr>
  </w:style>
  <w:style w:type="character" w:customStyle="1" w:styleId="13">
    <w:name w:val="HTML 预设格式 字符"/>
    <w:basedOn w:val="8"/>
    <w:link w:val="4"/>
    <w:qFormat/>
    <w:uiPriority w:val="0"/>
    <w:rPr>
      <w:rFonts w:ascii="宋体" w:hAnsi="宋体" w:eastAsia="宋体" w:cs="Times New Roman"/>
      <w:kern w:val="0"/>
      <w:sz w:val="24"/>
      <w:szCs w:val="24"/>
    </w:r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884</Words>
  <Characters>975</Characters>
  <Lines>7</Lines>
  <Paragraphs>2</Paragraphs>
  <TotalTime>190</TotalTime>
  <ScaleCrop>false</ScaleCrop>
  <LinksUpToDate>false</LinksUpToDate>
  <CharactersWithSpaces>1043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2025-06-16T14:20:00Z</dcterms:created>
  <dc:creator>H</dc:creator>
  <cp:lastModifiedBy>魏旭悦</cp:lastModifiedBy>
  <dcterms:modified xsi:type="dcterms:W3CDTF">2025-06-25T06:41:49Z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eyJoZGlkIjoiMDJiZGQxN2E5YzRkNjAwNjg3OWU1MDVmM2Q0ZTM5MWIiLCJ1c2VySWQiOiIxNjc0MjgxNDg1In0=</vt:lpwstr>
  </property>
  <property fmtid="{D5CDD505-2E9C-101B-9397-08002B2CF9AE}" pid="3" name="KSOProductBuildVer">
    <vt:lpwstr>2052-12.1.0.20784</vt:lpwstr>
  </property>
  <property fmtid="{D5CDD505-2E9C-101B-9397-08002B2CF9AE}" pid="4" name="ICV">
    <vt:lpwstr>C2C90BC632314276B15A03E3AE918046_13</vt:lpwstr>
  </property>
</Properties>
</file>