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84B37">
      <w:pPr>
        <w:widowControl/>
        <w:shd w:val="clear" w:color="auto" w:fill="FFFFFF"/>
        <w:spacing w:before="75" w:after="75"/>
        <w:jc w:val="center"/>
        <w:rPr>
          <w:rFonts w:ascii="宋体" w:hAnsi="宋体" w:eastAsia="宋体" w:cs="宋体"/>
          <w:b/>
          <w:bCs/>
          <w:color w:val="auto"/>
          <w:spacing w:val="-1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shd w:val="clear" w:color="auto" w:fill="FFFFFF"/>
        </w:rPr>
        <w:t>南昌大学生物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医学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shd w:val="clear" w:color="auto" w:fill="FFFFFF"/>
        </w:rPr>
        <w:t>创新研究院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2025年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shd w:val="clear" w:color="auto" w:fill="FFFFFF"/>
        </w:rPr>
        <w:t>科研助理招聘公告</w:t>
      </w:r>
    </w:p>
    <w:p w14:paraId="2F6E361E">
      <w:pPr>
        <w:widowControl/>
        <w:shd w:val="clear" w:color="auto" w:fill="FFFFFF"/>
        <w:spacing w:before="75" w:after="75"/>
        <w:jc w:val="left"/>
        <w:rPr>
          <w:rFonts w:ascii="仿宋" w:hAnsi="仿宋" w:eastAsia="仿宋" w:cs="仿宋"/>
          <w:color w:val="auto"/>
          <w:spacing w:val="-1"/>
          <w:kern w:val="0"/>
          <w:sz w:val="32"/>
          <w:szCs w:val="32"/>
        </w:rPr>
      </w:pPr>
      <w:r>
        <w:rPr>
          <w:rFonts w:hint="eastAsia" w:ascii="微软雅黑" w:hAnsi="微软雅黑" w:eastAsia="微软雅黑" w:cs="Arial"/>
          <w:color w:val="auto"/>
          <w:spacing w:val="-1"/>
          <w:kern w:val="0"/>
          <w:sz w:val="27"/>
          <w:szCs w:val="27"/>
        </w:rPr>
        <w:t xml:space="preserve">      </w:t>
      </w: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</w:rPr>
        <w:t>根据南昌大学张文华教授团队工作需要，遵循“公开、平等、择优”的原则，现公开招聘科研助理人员</w:t>
      </w:r>
      <w:r>
        <w:rPr>
          <w:rFonts w:ascii="仿宋" w:hAnsi="仿宋" w:eastAsia="仿宋" w:cs="仿宋"/>
          <w:color w:val="auto"/>
          <w:spacing w:val="-1"/>
          <w:kern w:val="0"/>
          <w:sz w:val="32"/>
          <w:szCs w:val="32"/>
        </w:rPr>
        <w:t>1</w:t>
      </w: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</w:rPr>
        <w:t>名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（专技岗，非事业编制）</w:t>
      </w: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具体招聘事项如下：</w:t>
      </w:r>
      <w:bookmarkStart w:id="0" w:name="_GoBack"/>
      <w:bookmarkEnd w:id="0"/>
    </w:p>
    <w:p w14:paraId="321ED6AB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</w:rPr>
        <w:t>一、招聘条件</w:t>
      </w:r>
    </w:p>
    <w:p w14:paraId="641E39A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（一）基本条件：具有良好的政治素养和职业道德；具有良好的团队协作精神、服务意识和沟通能力；</w:t>
      </w:r>
      <w:r>
        <w:rPr>
          <w:rFonts w:ascii="仿宋" w:hAnsi="仿宋" w:eastAsia="仿宋" w:cs="仿宋"/>
          <w:color w:val="auto"/>
          <w:sz w:val="32"/>
          <w:szCs w:val="32"/>
          <w:shd w:val="clear" w:color="auto" w:fill="FFFFFF"/>
        </w:rPr>
        <w:t xml:space="preserve"> </w:t>
      </w:r>
    </w:p>
    <w:p w14:paraId="7697C710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（二）学历要求：大学本科学历、学士学位；</w:t>
      </w:r>
    </w:p>
    <w:p w14:paraId="628E0243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（三）专业要求：生物化学与分子生物学（</w:t>
      </w:r>
      <w:r>
        <w:rPr>
          <w:rFonts w:ascii="仿宋" w:hAnsi="仿宋" w:eastAsia="仿宋" w:cs="仿宋"/>
          <w:color w:val="auto"/>
          <w:sz w:val="32"/>
          <w:szCs w:val="32"/>
        </w:rPr>
        <w:t>071010）、细胞生物学（071009）、动物医学（090401）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相关</w:t>
      </w:r>
      <w:r>
        <w:rPr>
          <w:rFonts w:ascii="仿宋" w:hAnsi="仿宋" w:eastAsia="仿宋" w:cs="仿宋"/>
          <w:color w:val="auto"/>
          <w:sz w:val="32"/>
          <w:szCs w:val="32"/>
        </w:rPr>
        <w:t>专业；</w:t>
      </w:r>
    </w:p>
    <w:p w14:paraId="3ED26E98">
      <w:pPr>
        <w:spacing w:line="560" w:lineRule="exact"/>
        <w:ind w:firstLine="640" w:firstLineChars="200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二、报名时间及方式</w:t>
      </w:r>
    </w:p>
    <w:p w14:paraId="29E9A2D3">
      <w:pPr>
        <w:spacing w:line="560" w:lineRule="exact"/>
        <w:ind w:firstLine="643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（一）报名时间：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2025年</w:t>
      </w:r>
      <w:r>
        <w:rPr>
          <w:rFonts w:ascii="仿宋" w:hAnsi="仿宋" w:eastAsia="仿宋" w:cs="仿宋"/>
          <w:color w:val="auto"/>
          <w:sz w:val="32"/>
          <w:szCs w:val="32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ascii="仿宋" w:hAnsi="仿宋" w:eastAsia="仿宋" w:cs="仿宋"/>
          <w:color w:val="auto"/>
          <w:sz w:val="32"/>
          <w:szCs w:val="32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日至2025年</w:t>
      </w:r>
      <w:r>
        <w:rPr>
          <w:rFonts w:ascii="仿宋" w:hAnsi="仿宋" w:eastAsia="仿宋" w:cs="仿宋"/>
          <w:color w:val="auto"/>
          <w:sz w:val="32"/>
          <w:szCs w:val="32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ascii="仿宋" w:hAnsi="仿宋" w:eastAsia="仿宋" w:cs="仿宋"/>
          <w:color w:val="auto"/>
          <w:sz w:val="32"/>
          <w:szCs w:val="32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</w:t>
      </w:r>
      <w:r>
        <w:rPr>
          <w:rFonts w:ascii="仿宋" w:hAnsi="仿宋" w:eastAsia="仿宋" w:cs="仿宋"/>
          <w:color w:val="auto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；</w:t>
      </w:r>
    </w:p>
    <w:p w14:paraId="60EB16BA">
      <w:pPr>
        <w:widowControl/>
        <w:spacing w:line="560" w:lineRule="exact"/>
        <w:ind w:firstLine="643" w:firstLineChars="200"/>
        <w:jc w:val="left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（二）报名方式：</w:t>
      </w:r>
      <w:r>
        <w:rPr>
          <w:rFonts w:ascii="仿宋" w:hAnsi="仿宋" w:eastAsia="仿宋" w:cs="仿宋"/>
          <w:color w:val="auto"/>
          <w:sz w:val="32"/>
          <w:szCs w:val="32"/>
        </w:rPr>
        <w:t xml:space="preserve"> </w:t>
      </w:r>
    </w:p>
    <w:p w14:paraId="35D3D6E1">
      <w:pPr>
        <w:kinsoku w:val="0"/>
        <w:wordWrap w:val="0"/>
        <w:spacing w:line="560" w:lineRule="exact"/>
        <w:ind w:firstLine="640" w:firstLineChars="200"/>
        <w:jc w:val="left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报名人员请填写附件1：《南昌大学非事业编制人员应聘报名表》与附件2：《南昌大学非事业编制报名人员近亲属报告承诺书》，连同个人简历、学历学位证书等材料一同制成压缩包（命名方式：姓名+电话），发送至（</w:t>
      </w:r>
      <w:r>
        <w:rPr>
          <w:rFonts w:ascii="仿宋" w:hAnsi="仿宋" w:eastAsia="仿宋" w:cs="仿宋"/>
          <w:color w:val="auto"/>
          <w:sz w:val="32"/>
          <w:szCs w:val="32"/>
        </w:rPr>
        <w:t>cyhuang@ncu.edu.cn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</w:t>
      </w: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报名人员所提交的各项材料内容必须真实，内容不全或与要求不符的，不予受理；对弄虚作假者，一经查实将取消报名资格。</w:t>
      </w:r>
    </w:p>
    <w:p w14:paraId="1AE75281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</w:rPr>
        <w:t>三、招聘程序</w:t>
      </w:r>
    </w:p>
    <w:p w14:paraId="4F4B90A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（一）初审</w:t>
      </w:r>
    </w:p>
    <w:p w14:paraId="000FDC73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2025年</w:t>
      </w:r>
      <w:r>
        <w:rPr>
          <w:rFonts w:ascii="仿宋" w:hAnsi="仿宋" w:eastAsia="仿宋" w:cs="仿宋"/>
          <w:color w:val="auto"/>
          <w:sz w:val="32"/>
          <w:szCs w:val="32"/>
          <w:shd w:val="clear" w:color="auto" w:fill="FFFFFF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月</w:t>
      </w:r>
      <w:r>
        <w:rPr>
          <w:rFonts w:ascii="仿宋" w:hAnsi="仿宋" w:eastAsia="仿宋" w:cs="仿宋"/>
          <w:color w:val="auto"/>
          <w:sz w:val="32"/>
          <w:szCs w:val="32"/>
          <w:shd w:val="clear" w:color="auto" w:fill="FFFFFF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日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-2025年6月30日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，资格审查。</w:t>
      </w:r>
    </w:p>
    <w:p w14:paraId="6F86D3B9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（二）考核</w:t>
      </w:r>
    </w:p>
    <w:p w14:paraId="4027E86F">
      <w:pPr>
        <w:pStyle w:val="5"/>
        <w:widowControl/>
        <w:shd w:val="clear" w:color="auto" w:fill="FFFFFF"/>
        <w:spacing w:beforeAutospacing="0" w:afterAutospacing="0" w:line="560" w:lineRule="exact"/>
        <w:ind w:left="319" w:leftChars="152" w:firstLine="652" w:firstLineChars="204"/>
        <w:jc w:val="both"/>
        <w:rPr>
          <w:rFonts w:ascii="仿宋" w:hAnsi="仿宋" w:eastAsia="仿宋" w:cs="仿宋"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资格审查合格的报名人员参加考核，考核安排另行通知。</w:t>
      </w:r>
    </w:p>
    <w:p w14:paraId="4B586DD0">
      <w:pPr>
        <w:pStyle w:val="5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</w:rPr>
        <w:t>四、聘用待遇</w:t>
      </w:r>
    </w:p>
    <w:p w14:paraId="1A79A167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拟入职人员经考察录用后，签订聘用合同，享受《南昌大学自主聘用科研助理管理暂行办法》条款规定待遇。</w:t>
      </w:r>
    </w:p>
    <w:p w14:paraId="561D825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</w:rPr>
        <w:t>五、报名及联系方式</w:t>
      </w:r>
      <w:r>
        <w:rPr>
          <w:rFonts w:ascii="仿宋" w:hAnsi="仿宋" w:eastAsia="仿宋" w:cs="仿宋"/>
          <w:color w:val="auto"/>
          <w:sz w:val="32"/>
          <w:szCs w:val="32"/>
        </w:rPr>
        <w:t xml:space="preserve"> </w:t>
      </w:r>
    </w:p>
    <w:p w14:paraId="166AB994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报名地点：南昌大学生物医学创新研究院2</w:t>
      </w:r>
      <w:r>
        <w:rPr>
          <w:rFonts w:ascii="仿宋" w:hAnsi="仿宋" w:eastAsia="仿宋" w:cs="仿宋"/>
          <w:color w:val="auto"/>
          <w:sz w:val="32"/>
          <w:szCs w:val="32"/>
          <w:shd w:val="clear" w:color="auto" w:fill="FFFFFF"/>
        </w:rPr>
        <w:t>05</w:t>
      </w:r>
    </w:p>
    <w:p w14:paraId="03C1FBA4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报名邮箱：</w:t>
      </w:r>
      <w:r>
        <w:rPr>
          <w:rFonts w:ascii="仿宋" w:hAnsi="仿宋" w:eastAsia="仿宋" w:cs="仿宋"/>
          <w:color w:val="auto"/>
          <w:sz w:val="32"/>
          <w:szCs w:val="32"/>
        </w:rPr>
        <w:t>cyhuang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@ncu.edu.cn</w:t>
      </w:r>
    </w:p>
    <w:p w14:paraId="5DDBB88C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 xml:space="preserve">联系人：黄老师  </w:t>
      </w:r>
    </w:p>
    <w:p w14:paraId="5143B29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联系电话：</w:t>
      </w:r>
      <w:r>
        <w:rPr>
          <w:rFonts w:ascii="仿宋" w:hAnsi="仿宋" w:eastAsia="仿宋" w:cs="仿宋"/>
          <w:color w:val="auto"/>
          <w:sz w:val="32"/>
          <w:szCs w:val="32"/>
        </w:rPr>
        <w:t xml:space="preserve"> 17328141417</w:t>
      </w:r>
    </w:p>
    <w:p w14:paraId="7ABEF9C7">
      <w:pPr>
        <w:spacing w:line="56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</w:p>
    <w:p w14:paraId="385D7F80">
      <w:pPr>
        <w:spacing w:line="560" w:lineRule="exact"/>
        <w:ind w:firstLine="640" w:firstLineChars="200"/>
        <w:jc w:val="center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                       生物医学创新研究院</w:t>
      </w:r>
    </w:p>
    <w:p w14:paraId="3E0D3EB9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                       </w:t>
      </w:r>
      <w:r>
        <w:rPr>
          <w:rFonts w:ascii="仿宋" w:hAnsi="仿宋" w:eastAsia="仿宋" w:cs="仿宋"/>
          <w:color w:val="auto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2025年</w:t>
      </w:r>
      <w:r>
        <w:rPr>
          <w:rFonts w:ascii="仿宋" w:hAnsi="仿宋" w:eastAsia="仿宋" w:cs="仿宋"/>
          <w:color w:val="auto"/>
          <w:sz w:val="32"/>
          <w:szCs w:val="32"/>
        </w:rPr>
        <w:t xml:space="preserve"> 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ascii="仿宋" w:hAnsi="仿宋" w:eastAsia="仿宋" w:cs="仿宋"/>
          <w:color w:val="auto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9日</w:t>
      </w:r>
    </w:p>
    <w:p w14:paraId="333CF31A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2F348889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3E3D941F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109311E1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5131B74A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3D15E75A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6905BE9F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61D2F6B0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6618406E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1AB93643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6A7ACF16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214DC577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76321EC2">
      <w:pPr>
        <w:widowControl/>
        <w:shd w:val="clear" w:color="auto" w:fill="FFFFFF"/>
        <w:spacing w:before="75" w:after="75"/>
        <w:jc w:val="center"/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shd w:val="clear" w:color="auto" w:fill="FFFFFF"/>
        </w:rPr>
        <w:t>南昌大学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shd w:val="clear" w:color="auto" w:fill="FFFFFF"/>
          <w:lang w:val="en-US" w:eastAsia="zh-CN"/>
        </w:rPr>
        <w:t>生物医学创新研究院科研助理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shd w:val="clear" w:color="auto" w:fill="FFFFFF"/>
        </w:rPr>
        <w:t>招聘公告</w:t>
      </w:r>
    </w:p>
    <w:p w14:paraId="45147451">
      <w:pPr>
        <w:widowControl/>
        <w:shd w:val="clear" w:color="auto" w:fill="FFFFFF"/>
        <w:spacing w:before="75" w:after="75"/>
        <w:jc w:val="left"/>
        <w:rPr>
          <w:rFonts w:ascii="仿宋" w:hAnsi="仿宋" w:eastAsia="仿宋" w:cs="仿宋"/>
          <w:color w:val="auto"/>
          <w:spacing w:val="-1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  <w:lang w:val="en-US" w:eastAsia="zh-CN"/>
        </w:rPr>
        <w:t>      根据南昌大学生物医学创新研究院崔儒涛教授团队工</w:t>
      </w: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</w:rPr>
        <w:t>作需要，遵循“公开、平等、择优”的原则，现公开招聘科研助理人员</w:t>
      </w: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</w:rPr>
        <w:t>名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管理岗1名，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非事业编制）</w:t>
      </w: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具体招聘事项如下：</w:t>
      </w:r>
    </w:p>
    <w:p w14:paraId="59B1259D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</w:rPr>
        <w:t>一、招聘条件</w:t>
      </w:r>
    </w:p>
    <w:p w14:paraId="12BF883A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（一）基本条件：具有良好的政治素养和职业道德；具有良好的团队协作精神、服务意识和沟通能力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eastAsia="zh-CN"/>
        </w:rPr>
        <w:t>；</w:t>
      </w:r>
      <w:r>
        <w:rPr>
          <w:rFonts w:ascii="仿宋" w:hAnsi="仿宋" w:eastAsia="仿宋" w:cs="仿宋"/>
          <w:color w:val="auto"/>
          <w:sz w:val="32"/>
          <w:szCs w:val="32"/>
          <w:shd w:val="clear" w:color="auto" w:fill="FFFFFF"/>
        </w:rPr>
        <w:t xml:space="preserve"> </w:t>
      </w:r>
    </w:p>
    <w:p w14:paraId="5F5A1270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（二）学历要求：</w:t>
      </w:r>
      <w:r>
        <w:rPr>
          <w:rFonts w:hint="eastAsia" w:ascii="仿宋" w:hAnsi="仿宋" w:eastAsia="仿宋" w:cs="仿宋"/>
          <w:sz w:val="32"/>
          <w:szCs w:val="32"/>
        </w:rPr>
        <w:t>本科及以上学历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学士及以上学位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；</w:t>
      </w:r>
    </w:p>
    <w:p w14:paraId="50D12C8A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（三）专业要求：医学大类（10）或生物科学类（0710）相关专业；</w:t>
      </w:r>
    </w:p>
    <w:p w14:paraId="01511FB4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default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  <w:t>年龄35岁（含）以下；</w:t>
      </w:r>
    </w:p>
    <w:p w14:paraId="71EFB152">
      <w:pPr>
        <w:spacing w:line="560" w:lineRule="exact"/>
        <w:ind w:firstLine="640" w:firstLineChars="200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二、报名时间及方式</w:t>
      </w:r>
    </w:p>
    <w:p w14:paraId="725FA882">
      <w:pPr>
        <w:spacing w:line="560" w:lineRule="exact"/>
        <w:ind w:firstLine="643" w:firstLineChars="200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（一）报名时间：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2025年6月19日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至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2025年6月30日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</w:p>
    <w:p w14:paraId="05AB704B">
      <w:pPr>
        <w:widowControl/>
        <w:spacing w:line="560" w:lineRule="exact"/>
        <w:ind w:firstLine="643" w:firstLineChars="200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（二）报名方式：</w:t>
      </w:r>
      <w:r>
        <w:rPr>
          <w:rFonts w:ascii="仿宋" w:hAnsi="仿宋" w:eastAsia="仿宋" w:cs="仿宋"/>
          <w:color w:val="auto"/>
          <w:sz w:val="32"/>
          <w:szCs w:val="32"/>
        </w:rPr>
        <w:t xml:space="preserve"> </w:t>
      </w:r>
    </w:p>
    <w:p w14:paraId="10BD0960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请填写附件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《南昌大学非事业编制人员应聘报名表》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与附件2：《南昌大学非事业编制报名人员近亲属报告承诺书》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，连同个人简历、学历学位证书等材料一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制成压缩包（命名方式：姓名+电话），发送至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zhengjy@ncu.edu.cn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所提交的各项材料内容必须真实，内容不全或与要求不符的，不予受理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对弄虚作假者，一经查实将取消报名资格。</w:t>
      </w:r>
    </w:p>
    <w:p w14:paraId="4DF39226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</w:rPr>
        <w:t>三、招聘程序</w:t>
      </w:r>
    </w:p>
    <w:p w14:paraId="6360851C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（一）初审</w:t>
      </w:r>
    </w:p>
    <w:p w14:paraId="35204E1D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2025年7月1日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至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2025年7月3日。</w:t>
      </w:r>
    </w:p>
    <w:p w14:paraId="3D47E344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（二）考核</w:t>
      </w:r>
    </w:p>
    <w:p w14:paraId="0C160842">
      <w:pPr>
        <w:pStyle w:val="5"/>
        <w:widowControl/>
        <w:shd w:val="clear" w:color="auto" w:fill="FFFFFF"/>
        <w:spacing w:beforeAutospacing="0" w:afterAutospacing="0" w:line="560" w:lineRule="exact"/>
        <w:ind w:left="319" w:leftChars="152" w:firstLine="652" w:firstLineChars="204"/>
        <w:jc w:val="both"/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资格审查合格的报名人员参加考核，考核安排另行通知。</w:t>
      </w:r>
    </w:p>
    <w:p w14:paraId="39E77368">
      <w:pPr>
        <w:pStyle w:val="5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</w:rPr>
        <w:t>四、聘用待遇</w:t>
      </w:r>
    </w:p>
    <w:p w14:paraId="5D324979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拟入职人员经考察录用后，签订聘用合同，享受《南昌大学自主聘用科研助理管理暂行办法》条款规定待遇。</w:t>
      </w:r>
    </w:p>
    <w:p w14:paraId="255D1045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</w:rPr>
        <w:t>五、报名及联系方式</w:t>
      </w:r>
      <w:r>
        <w:rPr>
          <w:rFonts w:ascii="仿宋" w:hAnsi="仿宋" w:eastAsia="仿宋" w:cs="仿宋"/>
          <w:color w:val="auto"/>
          <w:sz w:val="32"/>
          <w:szCs w:val="32"/>
        </w:rPr>
        <w:t xml:space="preserve"> </w:t>
      </w:r>
    </w:p>
    <w:p w14:paraId="2266C6B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default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报名邮箱：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zhengjy@ncu.edu.cn</w:t>
      </w:r>
    </w:p>
    <w:p w14:paraId="268BBAA1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郑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eastAsia="zh-CN"/>
        </w:rPr>
        <w:t>老师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 xml:space="preserve">  </w:t>
      </w:r>
    </w:p>
    <w:p w14:paraId="3EA4EDD0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17888811027</w:t>
      </w:r>
    </w:p>
    <w:p w14:paraId="357045F5">
      <w:pPr>
        <w:spacing w:line="56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</w:p>
    <w:p w14:paraId="59CDC9AF">
      <w:pPr>
        <w:spacing w:line="560" w:lineRule="exact"/>
        <w:ind w:firstLine="640" w:firstLineChars="200"/>
        <w:jc w:val="right"/>
        <w:rPr>
          <w:color w:val="auto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 xml:space="preserve">南昌大学生物医学创新研究院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             2025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19</w:t>
      </w:r>
      <w:r>
        <w:rPr>
          <w:rFonts w:ascii="仿宋" w:hAnsi="仿宋" w:eastAsia="仿宋" w:cs="仿宋"/>
          <w:color w:val="auto"/>
          <w:sz w:val="32"/>
          <w:szCs w:val="32"/>
        </w:rPr>
        <w:t>日</w:t>
      </w:r>
    </w:p>
    <w:p w14:paraId="3419D889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35927367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4789944E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107235DF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color w:val="auto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7A27C6">
    <w:pPr>
      <w:pStyle w:val="2"/>
    </w:pPr>
    <w: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2C98799B"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CC1"/>
    <w:rsid w:val="00053C4E"/>
    <w:rsid w:val="000B1B32"/>
    <w:rsid w:val="002A3A34"/>
    <w:rsid w:val="0039061D"/>
    <w:rsid w:val="0049035A"/>
    <w:rsid w:val="00604005"/>
    <w:rsid w:val="00746892"/>
    <w:rsid w:val="00795566"/>
    <w:rsid w:val="007F0C4F"/>
    <w:rsid w:val="008E3CC1"/>
    <w:rsid w:val="008F2F2F"/>
    <w:rsid w:val="00AA174C"/>
    <w:rsid w:val="00B72832"/>
    <w:rsid w:val="00B729AD"/>
    <w:rsid w:val="00BF140E"/>
    <w:rsid w:val="00D34164"/>
    <w:rsid w:val="00D6012F"/>
    <w:rsid w:val="00EC7730"/>
    <w:rsid w:val="053A4F12"/>
    <w:rsid w:val="055858A2"/>
    <w:rsid w:val="07062D90"/>
    <w:rsid w:val="071F6AB6"/>
    <w:rsid w:val="136B0187"/>
    <w:rsid w:val="17884E38"/>
    <w:rsid w:val="199E06BE"/>
    <w:rsid w:val="19D90D46"/>
    <w:rsid w:val="239B68DB"/>
    <w:rsid w:val="2404567F"/>
    <w:rsid w:val="258B277F"/>
    <w:rsid w:val="27F554D5"/>
    <w:rsid w:val="288D78CB"/>
    <w:rsid w:val="2AEE7DC2"/>
    <w:rsid w:val="2B457FE9"/>
    <w:rsid w:val="2DBD4A79"/>
    <w:rsid w:val="36AF6C5F"/>
    <w:rsid w:val="3ABA6326"/>
    <w:rsid w:val="4F642884"/>
    <w:rsid w:val="4F912411"/>
    <w:rsid w:val="5E3E338F"/>
    <w:rsid w:val="65501489"/>
    <w:rsid w:val="6CB40765"/>
    <w:rsid w:val="6F0A2CCE"/>
    <w:rsid w:val="715F158B"/>
    <w:rsid w:val="726C12B2"/>
    <w:rsid w:val="726F6CC7"/>
    <w:rsid w:val="73413A65"/>
    <w:rsid w:val="7ABB519F"/>
    <w:rsid w:val="7BE6624C"/>
    <w:rsid w:val="7E62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1">
    <w:name w:val="HTML 预设格式 字符"/>
    <w:basedOn w:val="7"/>
    <w:link w:val="4"/>
    <w:qFormat/>
    <w:uiPriority w:val="0"/>
    <w:rPr>
      <w:rFonts w:ascii="宋体" w:hAnsi="宋体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1141</Words>
  <Characters>1290</Characters>
  <Lines>5</Lines>
  <Paragraphs>1</Paragraphs>
  <TotalTime>7</TotalTime>
  <ScaleCrop>false</ScaleCrop>
  <LinksUpToDate>false</LinksUpToDate>
  <CharactersWithSpaces>1409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2024-05-16T08:45:00Z</dcterms:created>
  <dc:creator>H</dc:creator>
  <cp:lastModifiedBy>魏旭悦</cp:lastModifiedBy>
  <dcterms:modified xsi:type="dcterms:W3CDTF">2025-06-19T08:56:59Z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eyJoZGlkIjoiMDJiZGQxN2E5YzRkNjAwNjg3OWU1MDVmM2Q0ZTM5MWIiLCJ1c2VySWQiOiIxNjc0MjgxNDg1In0=</vt:lpwstr>
  </property>
  <property fmtid="{D5CDD505-2E9C-101B-9397-08002B2CF9AE}" pid="3" name="KSOProductBuildVer">
    <vt:lpwstr>2052-12.1.0.20784</vt:lpwstr>
  </property>
  <property fmtid="{D5CDD505-2E9C-101B-9397-08002B2CF9AE}" pid="4" name="ICV">
    <vt:lpwstr>F0985A60754B40439CFCA7A31486C42E_13</vt:lpwstr>
  </property>
</Properties>
</file>