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19F" w:rsidRDefault="00F4561E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南昌大学生命科学学院招聘科研助理公告</w:t>
      </w:r>
    </w:p>
    <w:p w:rsidR="00FE419F" w:rsidRDefault="00FE419F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</w:p>
    <w:p w:rsidR="00FE419F" w:rsidRPr="0050229C" w:rsidRDefault="00F4561E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为加强科研平台建设，加快推进科研事业发展。南昌大学生命科</w:t>
      </w:r>
      <w:bookmarkStart w:id="0" w:name="_GoBack"/>
      <w:r w:rsidRPr="0050229C">
        <w:rPr>
          <w:rFonts w:ascii="宋体" w:eastAsia="宋体" w:hAnsi="宋体" w:cs="宋体" w:hint="eastAsia"/>
          <w:sz w:val="28"/>
          <w:szCs w:val="28"/>
        </w:rPr>
        <w:t>学学院现面向社会公开招聘科研助理16人。现将有关事项公告如下：</w:t>
      </w:r>
    </w:p>
    <w:p w:rsidR="00F4561E" w:rsidRPr="0050229C" w:rsidRDefault="00F4561E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50229C">
        <w:rPr>
          <w:rFonts w:ascii="宋体" w:eastAsia="宋体" w:hAnsi="宋体" w:cs="宋体" w:hint="eastAsia"/>
          <w:sz w:val="28"/>
          <w:szCs w:val="28"/>
        </w:rPr>
        <w:t>一、岗位职责</w:t>
      </w:r>
    </w:p>
    <w:p w:rsidR="00FE419F" w:rsidRPr="0050229C" w:rsidRDefault="00F4561E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50229C">
        <w:rPr>
          <w:rFonts w:ascii="宋体" w:eastAsia="宋体" w:hAnsi="宋体" w:cs="宋体" w:hint="eastAsia"/>
          <w:sz w:val="28"/>
          <w:szCs w:val="28"/>
        </w:rPr>
        <w:t>从事科学研究或者实验室助理相关的工作。</w:t>
      </w:r>
    </w:p>
    <w:p w:rsidR="00F4561E" w:rsidRPr="0050229C" w:rsidRDefault="00F4561E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50229C">
        <w:rPr>
          <w:rFonts w:ascii="宋体" w:eastAsia="宋体" w:hAnsi="宋体" w:cs="宋体" w:hint="eastAsia"/>
          <w:sz w:val="28"/>
          <w:szCs w:val="28"/>
        </w:rPr>
        <w:t>二、应聘要求</w:t>
      </w:r>
    </w:p>
    <w:p w:rsidR="00FE419F" w:rsidRPr="0050229C" w:rsidRDefault="00F4561E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50229C">
        <w:rPr>
          <w:rFonts w:ascii="宋体" w:eastAsia="宋体" w:hAnsi="宋体" w:cs="宋体" w:hint="eastAsia"/>
          <w:sz w:val="28"/>
          <w:szCs w:val="28"/>
        </w:rPr>
        <w:t>1.学历要求：本科及以上。</w:t>
      </w:r>
    </w:p>
    <w:p w:rsidR="00FE419F" w:rsidRPr="0050229C" w:rsidRDefault="00F4561E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50229C">
        <w:rPr>
          <w:rFonts w:ascii="宋体" w:eastAsia="宋体" w:hAnsi="宋体" w:cs="宋体" w:hint="eastAsia"/>
          <w:sz w:val="28"/>
          <w:szCs w:val="28"/>
        </w:rPr>
        <w:t>2.专业要求：生物学、医学、水产养殖学、植物学、生态学和遗传学等相关专业。</w:t>
      </w:r>
    </w:p>
    <w:p w:rsidR="00FE419F" w:rsidRPr="0050229C" w:rsidRDefault="00F4561E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50229C">
        <w:rPr>
          <w:rFonts w:ascii="宋体" w:eastAsia="宋体" w:hAnsi="宋体" w:cs="宋体"/>
          <w:sz w:val="28"/>
          <w:szCs w:val="28"/>
        </w:rPr>
        <w:t>三、应聘须知</w:t>
      </w:r>
    </w:p>
    <w:p w:rsidR="00FE419F" w:rsidRPr="0050229C" w:rsidRDefault="00F4561E">
      <w:pPr>
        <w:pStyle w:val="a3"/>
        <w:widowControl/>
        <w:shd w:val="clear" w:color="auto" w:fill="FFFFFF"/>
        <w:spacing w:before="0" w:beforeAutospacing="0" w:after="240" w:afterAutospacing="0" w:line="480" w:lineRule="auto"/>
        <w:ind w:firstLineChars="200" w:firstLine="560"/>
        <w:rPr>
          <w:rFonts w:ascii="宋体" w:hAnsi="宋体" w:cs="宋体"/>
          <w:sz w:val="28"/>
          <w:szCs w:val="28"/>
          <w:shd w:val="clear" w:color="auto" w:fill="FFFFFF"/>
        </w:rPr>
      </w:pPr>
      <w:r w:rsidRPr="0050229C">
        <w:rPr>
          <w:rFonts w:ascii="宋体" w:eastAsia="宋体" w:hAnsi="宋体" w:cs="宋体"/>
          <w:sz w:val="28"/>
          <w:szCs w:val="28"/>
        </w:rPr>
        <w:t>1</w:t>
      </w:r>
      <w:r w:rsidRPr="0050229C">
        <w:rPr>
          <w:rFonts w:ascii="宋体" w:eastAsia="宋体" w:hAnsi="宋体" w:cs="宋体" w:hint="eastAsia"/>
          <w:sz w:val="28"/>
          <w:szCs w:val="28"/>
        </w:rPr>
        <w:t>.</w:t>
      </w:r>
      <w:r w:rsidRPr="0050229C">
        <w:rPr>
          <w:rFonts w:ascii="宋体" w:eastAsia="宋体" w:hAnsi="宋体" w:cs="宋体"/>
          <w:sz w:val="28"/>
          <w:szCs w:val="28"/>
        </w:rPr>
        <w:t>报名时间：</w:t>
      </w:r>
      <w:r w:rsidRPr="0050229C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202</w:t>
      </w:r>
      <w:r w:rsidRPr="0050229C">
        <w:rPr>
          <w:rFonts w:ascii="宋体" w:hAnsi="宋体" w:cs="宋体" w:hint="eastAsia"/>
          <w:sz w:val="28"/>
          <w:szCs w:val="28"/>
          <w:shd w:val="clear" w:color="auto" w:fill="FFFFFF"/>
        </w:rPr>
        <w:t>4</w:t>
      </w:r>
      <w:r w:rsidRPr="0050229C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年</w:t>
      </w:r>
      <w:r w:rsidRPr="0050229C">
        <w:rPr>
          <w:rFonts w:ascii="宋体" w:hAnsi="宋体" w:cs="宋体" w:hint="eastAsia"/>
          <w:sz w:val="28"/>
          <w:szCs w:val="28"/>
          <w:shd w:val="clear" w:color="auto" w:fill="FFFFFF"/>
        </w:rPr>
        <w:t>5</w:t>
      </w:r>
      <w:r w:rsidRPr="0050229C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月</w:t>
      </w:r>
      <w:r w:rsidRPr="0050229C">
        <w:rPr>
          <w:rFonts w:ascii="宋体" w:hAnsi="宋体" w:cs="宋体" w:hint="eastAsia"/>
          <w:sz w:val="28"/>
          <w:szCs w:val="28"/>
          <w:shd w:val="clear" w:color="auto" w:fill="FFFFFF"/>
        </w:rPr>
        <w:t>22</w:t>
      </w:r>
      <w:r w:rsidRPr="0050229C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日-202</w:t>
      </w:r>
      <w:r w:rsidRPr="0050229C">
        <w:rPr>
          <w:rFonts w:ascii="宋体" w:hAnsi="宋体" w:cs="宋体" w:hint="eastAsia"/>
          <w:sz w:val="28"/>
          <w:szCs w:val="28"/>
          <w:shd w:val="clear" w:color="auto" w:fill="FFFFFF"/>
        </w:rPr>
        <w:t>4</w:t>
      </w:r>
      <w:r w:rsidRPr="0050229C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年</w:t>
      </w:r>
      <w:r w:rsidRPr="0050229C">
        <w:rPr>
          <w:rFonts w:ascii="宋体" w:hAnsi="宋体" w:cs="宋体" w:hint="eastAsia"/>
          <w:sz w:val="28"/>
          <w:szCs w:val="28"/>
          <w:shd w:val="clear" w:color="auto" w:fill="FFFFFF"/>
        </w:rPr>
        <w:t>6</w:t>
      </w:r>
      <w:r w:rsidRPr="0050229C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月</w:t>
      </w:r>
      <w:r w:rsidRPr="0050229C">
        <w:rPr>
          <w:rFonts w:ascii="宋体" w:hAnsi="宋体" w:cs="宋体" w:hint="eastAsia"/>
          <w:sz w:val="28"/>
          <w:szCs w:val="28"/>
          <w:shd w:val="clear" w:color="auto" w:fill="FFFFFF"/>
        </w:rPr>
        <w:t>20</w:t>
      </w:r>
      <w:r w:rsidRPr="0050229C"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日</w:t>
      </w:r>
      <w:r w:rsidRPr="0050229C">
        <w:rPr>
          <w:rFonts w:ascii="宋体" w:hAnsi="宋体" w:cs="宋体" w:hint="eastAsia"/>
          <w:sz w:val="28"/>
          <w:szCs w:val="28"/>
          <w:shd w:val="clear" w:color="auto" w:fill="FFFFFF"/>
        </w:rPr>
        <w:t>。</w:t>
      </w:r>
    </w:p>
    <w:p w:rsidR="00FE419F" w:rsidRPr="0050229C" w:rsidRDefault="00F4561E">
      <w:pPr>
        <w:pStyle w:val="a3"/>
        <w:widowControl/>
        <w:shd w:val="clear" w:color="auto" w:fill="FFFFFF"/>
        <w:spacing w:before="0" w:beforeAutospacing="0" w:after="240" w:afterAutospacing="0" w:line="48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50229C">
        <w:rPr>
          <w:rFonts w:ascii="宋体" w:eastAsia="宋体" w:hAnsi="宋体" w:cs="宋体"/>
          <w:sz w:val="28"/>
          <w:szCs w:val="28"/>
        </w:rPr>
        <w:t>2</w:t>
      </w:r>
      <w:r w:rsidRPr="0050229C">
        <w:rPr>
          <w:rFonts w:ascii="宋体" w:eastAsia="宋体" w:hAnsi="宋体" w:cs="宋体" w:hint="eastAsia"/>
          <w:sz w:val="28"/>
          <w:szCs w:val="28"/>
        </w:rPr>
        <w:t>.</w:t>
      </w:r>
      <w:r w:rsidRPr="0050229C">
        <w:rPr>
          <w:rFonts w:ascii="宋体" w:eastAsia="宋体" w:hAnsi="宋体" w:cs="宋体"/>
          <w:sz w:val="28"/>
          <w:szCs w:val="28"/>
        </w:rPr>
        <w:t>联系人：</w:t>
      </w:r>
      <w:r w:rsidRPr="0050229C">
        <w:rPr>
          <w:rFonts w:ascii="宋体" w:eastAsia="宋体" w:hAnsi="宋体" w:cs="宋体" w:hint="eastAsia"/>
          <w:sz w:val="28"/>
          <w:szCs w:val="28"/>
        </w:rPr>
        <w:t>黄老师，</w:t>
      </w:r>
      <w:r w:rsidRPr="0050229C">
        <w:rPr>
          <w:rFonts w:ascii="宋体" w:eastAsia="宋体" w:hAnsi="宋体" w:cs="宋体"/>
          <w:sz w:val="28"/>
          <w:szCs w:val="28"/>
        </w:rPr>
        <w:t>联系电话：0791-83968261</w:t>
      </w:r>
      <w:r w:rsidRPr="0050229C">
        <w:rPr>
          <w:rFonts w:ascii="宋体" w:eastAsia="宋体" w:hAnsi="宋体" w:cs="宋体" w:hint="eastAsia"/>
          <w:sz w:val="28"/>
          <w:szCs w:val="28"/>
        </w:rPr>
        <w:t>。</w:t>
      </w:r>
    </w:p>
    <w:p w:rsidR="00FE419F" w:rsidRPr="0050229C" w:rsidRDefault="00F4561E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50229C">
        <w:rPr>
          <w:rFonts w:ascii="宋体" w:eastAsia="宋体" w:hAnsi="宋体" w:cs="宋体" w:hint="eastAsia"/>
          <w:sz w:val="28"/>
          <w:szCs w:val="28"/>
        </w:rPr>
        <w:t>3.</w:t>
      </w:r>
      <w:r w:rsidRPr="0050229C">
        <w:rPr>
          <w:rFonts w:ascii="宋体" w:eastAsia="宋体" w:hAnsi="宋体" w:cs="宋体"/>
          <w:sz w:val="28"/>
          <w:szCs w:val="28"/>
        </w:rPr>
        <w:t>应聘方式：请将个人简历、</w:t>
      </w:r>
      <w:hyperlink r:id="rId7" w:history="1">
        <w:r w:rsidRPr="0050229C">
          <w:rPr>
            <w:rFonts w:ascii="宋体" w:eastAsia="宋体" w:hAnsi="宋体" w:cs="宋体"/>
            <w:sz w:val="28"/>
            <w:szCs w:val="28"/>
          </w:rPr>
          <w:t>本人学历学位证书等材料电子版发送至huangxian@ncu.edu.cn</w:t>
        </w:r>
      </w:hyperlink>
      <w:r w:rsidRPr="0050229C">
        <w:rPr>
          <w:rFonts w:ascii="宋体" w:eastAsia="宋体" w:hAnsi="宋体" w:cs="宋体"/>
          <w:sz w:val="28"/>
          <w:szCs w:val="28"/>
        </w:rPr>
        <w:t>进行资格初审。</w:t>
      </w:r>
    </w:p>
    <w:p w:rsidR="00FE419F" w:rsidRPr="0050229C" w:rsidRDefault="00F4561E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50229C">
        <w:rPr>
          <w:rFonts w:ascii="宋体" w:eastAsia="宋体" w:hAnsi="宋体" w:cs="宋体"/>
          <w:sz w:val="28"/>
          <w:szCs w:val="28"/>
        </w:rPr>
        <w:t>四、其它事项</w:t>
      </w:r>
    </w:p>
    <w:p w:rsidR="00FE419F" w:rsidRPr="0050229C" w:rsidRDefault="00F4561E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50229C">
        <w:rPr>
          <w:rFonts w:ascii="宋体" w:eastAsia="宋体" w:hAnsi="宋体" w:cs="宋体"/>
          <w:sz w:val="28"/>
          <w:szCs w:val="28"/>
        </w:rPr>
        <w:t>1、资格审核合格后，符合条件者的面试安排另行通知。</w:t>
      </w:r>
    </w:p>
    <w:bookmarkEnd w:id="0"/>
    <w:p w:rsidR="00FE419F" w:rsidRDefault="00F4561E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2、面试考核、心理测试、体检、政治审查均合格者，并经公示无异议后，签订劳动合同，报人事处备案。</w:t>
      </w:r>
    </w:p>
    <w:p w:rsidR="00F4561E" w:rsidRDefault="00F4561E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 w:rsidRPr="00F4561E">
        <w:rPr>
          <w:rFonts w:hint="eastAsia"/>
        </w:rPr>
        <w:t xml:space="preserve"> </w:t>
      </w:r>
      <w:r w:rsidRPr="00F4561E">
        <w:rPr>
          <w:rFonts w:ascii="宋体" w:eastAsia="宋体" w:hAnsi="宋体" w:cs="宋体" w:hint="eastAsia"/>
          <w:sz w:val="28"/>
          <w:szCs w:val="28"/>
        </w:rPr>
        <w:t>聘用期内福利待遇按照《南昌大学自主聘用科研助理管理暂行办法》南大校发〔2020〕28 号文件执行。</w:t>
      </w:r>
    </w:p>
    <w:p w:rsidR="00FE419F" w:rsidRDefault="00F4561E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lastRenderedPageBreak/>
        <w:t>特此公告。</w:t>
      </w:r>
    </w:p>
    <w:p w:rsidR="00FE419F" w:rsidRDefault="00F4561E">
      <w:pPr>
        <w:ind w:firstLineChars="200" w:firstLine="560"/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南昌大学</w:t>
      </w:r>
      <w:r>
        <w:rPr>
          <w:rFonts w:ascii="宋体" w:eastAsia="宋体" w:hAnsi="宋体" w:cs="宋体" w:hint="eastAsia"/>
          <w:sz w:val="28"/>
          <w:szCs w:val="28"/>
        </w:rPr>
        <w:t>生命科学</w:t>
      </w:r>
      <w:r>
        <w:rPr>
          <w:rFonts w:ascii="宋体" w:eastAsia="宋体" w:hAnsi="宋体" w:cs="宋体"/>
          <w:sz w:val="28"/>
          <w:szCs w:val="28"/>
        </w:rPr>
        <w:t xml:space="preserve">学院                               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202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年05月</w:t>
      </w:r>
      <w:r>
        <w:rPr>
          <w:rFonts w:ascii="宋体" w:eastAsia="宋体" w:hAnsi="宋体" w:cs="宋体" w:hint="eastAsia"/>
          <w:sz w:val="28"/>
          <w:szCs w:val="28"/>
        </w:rPr>
        <w:t>22</w:t>
      </w:r>
      <w:r>
        <w:rPr>
          <w:rFonts w:ascii="宋体" w:eastAsia="宋体" w:hAnsi="宋体" w:cs="宋体"/>
          <w:sz w:val="28"/>
          <w:szCs w:val="28"/>
        </w:rPr>
        <w:t>日</w:t>
      </w:r>
    </w:p>
    <w:sectPr w:rsidR="00FE41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397" w:rsidRDefault="000B3397" w:rsidP="0050229C">
      <w:r>
        <w:separator/>
      </w:r>
    </w:p>
  </w:endnote>
  <w:endnote w:type="continuationSeparator" w:id="0">
    <w:p w:rsidR="000B3397" w:rsidRDefault="000B3397" w:rsidP="0050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397" w:rsidRDefault="000B3397" w:rsidP="0050229C">
      <w:r>
        <w:separator/>
      </w:r>
    </w:p>
  </w:footnote>
  <w:footnote w:type="continuationSeparator" w:id="0">
    <w:p w:rsidR="000B3397" w:rsidRDefault="000B3397" w:rsidP="00502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MWJkOWI3MmUyMDMwMTcwYmYwMzQ2NTVjYmZmY2EifQ=="/>
  </w:docVars>
  <w:rsids>
    <w:rsidRoot w:val="16E454EB"/>
    <w:rsid w:val="000B3397"/>
    <w:rsid w:val="000E764E"/>
    <w:rsid w:val="0050229C"/>
    <w:rsid w:val="00615536"/>
    <w:rsid w:val="00A90D69"/>
    <w:rsid w:val="00F4561E"/>
    <w:rsid w:val="00FE419F"/>
    <w:rsid w:val="052B27FE"/>
    <w:rsid w:val="06BA25C4"/>
    <w:rsid w:val="12F901BB"/>
    <w:rsid w:val="1461072A"/>
    <w:rsid w:val="16E454EB"/>
    <w:rsid w:val="24704055"/>
    <w:rsid w:val="294C738A"/>
    <w:rsid w:val="2F3029A9"/>
    <w:rsid w:val="300B4762"/>
    <w:rsid w:val="357D65D2"/>
    <w:rsid w:val="39585044"/>
    <w:rsid w:val="4F6E54B1"/>
    <w:rsid w:val="51FC4FF6"/>
    <w:rsid w:val="55B41744"/>
    <w:rsid w:val="5B920109"/>
    <w:rsid w:val="64720580"/>
    <w:rsid w:val="66880046"/>
    <w:rsid w:val="6B8C2DE7"/>
    <w:rsid w:val="6D5A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502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5022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502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50229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502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5022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502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50229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6412;&#20154;&#23398;&#21382;&#23398;&#20301;&#35777;&#20070;&#31561;&#26448;&#26009;&#30005;&#23376;&#29256;&#21457;&#36865;&#33267;jiangyang@ncu.edu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cp:lastPrinted>2020-07-22T02:17:00Z</cp:lastPrinted>
  <dcterms:created xsi:type="dcterms:W3CDTF">2020-07-22T00:53:00Z</dcterms:created>
  <dcterms:modified xsi:type="dcterms:W3CDTF">2024-05-22T08:39:00Z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FD118082818040F3AEC48688BE24E084_12</vt:lpwstr>
  </property>
</Properties>
</file>