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南昌大学医学部</w:t>
      </w:r>
      <w:r>
        <w:rPr>
          <w:rFonts w:hint="eastAsia"/>
          <w:b/>
          <w:sz w:val="36"/>
          <w:szCs w:val="36"/>
          <w:lang w:val="en-US" w:eastAsia="zh-CN"/>
        </w:rPr>
        <w:t>新医科</w:t>
      </w:r>
      <w:r>
        <w:rPr>
          <w:rFonts w:hint="eastAsia"/>
          <w:b/>
          <w:sz w:val="36"/>
          <w:szCs w:val="36"/>
        </w:rPr>
        <w:t>科研助理岗位人员招聘公告</w:t>
      </w: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为加强新医科建设，加快推进医学科</w:t>
      </w:r>
      <w:bookmarkStart w:id="1" w:name="_GoBack"/>
      <w:bookmarkEnd w:id="1"/>
      <w:r>
        <w:rPr>
          <w:rFonts w:hint="eastAsia"/>
          <w:sz w:val="30"/>
          <w:szCs w:val="30"/>
        </w:rPr>
        <w:t>技创新，根据南昌大学医学部各单位科研工作需要，遵循“公开、平等、择优”的原则，现面向校内外特别是在高校毕业生中公开招聘科研助理岗位人员41名，具体招聘事项如下。</w:t>
      </w:r>
    </w:p>
    <w:p>
      <w:pPr>
        <w:ind w:firstLine="645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一、招聘岗位及人数、招聘单位及名额</w:t>
      </w:r>
    </w:p>
    <w:p>
      <w:pPr>
        <w:ind w:firstLine="945" w:firstLineChars="315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1.项目技术人员：25名；</w:t>
      </w:r>
    </w:p>
    <w:p>
      <w:pPr>
        <w:ind w:firstLine="945" w:firstLineChars="315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2.项目科研助理：16名。</w:t>
      </w:r>
    </w:p>
    <w:tbl>
      <w:tblPr>
        <w:tblStyle w:val="6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1984" w:type="dxa"/>
          </w:tcPr>
          <w:p>
            <w:pPr>
              <w:ind w:firstLine="275" w:firstLineChars="98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公共卫生学院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第二临床医学院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第四临床医学院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口腔医学院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眼视光学院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玛丽女王学院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临床医学实验中心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生物医学测试中心动物平台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生命科学研究院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转化医学研究院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2011协同创新中心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合   计</w:t>
            </w:r>
          </w:p>
        </w:tc>
        <w:tc>
          <w:tcPr>
            <w:tcW w:w="1984" w:type="dxa"/>
          </w:tcPr>
          <w:p>
            <w:pPr>
              <w:ind w:firstLine="700" w:firstLineChars="25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41</w:t>
            </w:r>
          </w:p>
        </w:tc>
      </w:tr>
    </w:tbl>
    <w:p>
      <w:pPr>
        <w:spacing w:before="156" w:beforeLines="50"/>
        <w:ind w:firstLine="596" w:firstLineChars="198"/>
        <w:jc w:val="left"/>
        <w:rPr>
          <w:sz w:val="32"/>
          <w:szCs w:val="32"/>
        </w:rPr>
      </w:pPr>
      <w:r>
        <w:rPr>
          <w:rFonts w:hint="eastAsia"/>
          <w:b/>
          <w:sz w:val="30"/>
          <w:szCs w:val="30"/>
        </w:rPr>
        <w:t>二、岗位职责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1.项目技术人员：项目辅助研究、分析测试、仪器设备运行维护等；完成负责人安排的其它工作。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2.项目科研助理：协助项目申报、实施和相关的业务与财务管理等；完成负责人安排的其它工作。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b/>
          <w:sz w:val="30"/>
          <w:szCs w:val="30"/>
        </w:rPr>
        <w:t>三、应聘条件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1.原则上应为生物医学大类或相关专业毕业，具有大学本科及以上学历，外校应届本科及以上毕业生优先考虑；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2.具有较强的学习能力和沟通能力；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3.责任心强，有团队合作精神；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4.身体状况良好。</w:t>
      </w:r>
    </w:p>
    <w:p>
      <w:pPr>
        <w:ind w:firstLine="645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四、聘后待遇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应聘者经考察录用后，与我院签订聘用合同，享受《南昌大学自主聘用科研助理管理暂行办法》条款规定待遇。</w:t>
      </w:r>
    </w:p>
    <w:p>
      <w:pPr>
        <w:ind w:firstLine="645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五、联系方式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有意应聘者请将个人简历发到以下邮箱，欢迎咨询。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35" w:type="dxa"/>
          </w:tcPr>
          <w:p>
            <w:pPr>
              <w:ind w:firstLine="413" w:firstLineChars="14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6804" w:type="dxa"/>
          </w:tcPr>
          <w:p>
            <w:pPr>
              <w:ind w:firstLine="1661" w:firstLineChars="59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联系人及电话、邮箱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基础医学院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高  典 电话：0791-86360552 邮箱： gaodian@ncu.edu.cn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刘小梅 电话：0791-86353050 邮箱：3502816033@qq.com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熊雪雪 </w:t>
            </w:r>
            <w:bookmarkStart w:id="0" w:name="OLE_LINK1"/>
            <w:r>
              <w:rPr>
                <w:rFonts w:hint="eastAsia"/>
                <w:b/>
                <w:sz w:val="24"/>
                <w:szCs w:val="24"/>
              </w:rPr>
              <w:t>电话：0791-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86365161 </w:t>
            </w:r>
            <w:r>
              <w:rPr>
                <w:rFonts w:hint="eastAsia"/>
                <w:b/>
                <w:sz w:val="24"/>
                <w:szCs w:val="24"/>
              </w:rPr>
              <w:t>邮箱：</w:t>
            </w:r>
            <w:r>
              <w:rPr>
                <w:b/>
                <w:szCs w:val="21"/>
              </w:rPr>
              <w:t>15279173368@163.com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刘芳明 电话：0791-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86360530</w:t>
            </w:r>
            <w:r>
              <w:rPr>
                <w:rFonts w:hint="eastAsia"/>
                <w:b/>
                <w:sz w:val="24"/>
                <w:szCs w:val="24"/>
              </w:rPr>
              <w:t xml:space="preserve"> 邮箱：</w:t>
            </w:r>
            <w:r>
              <w:rPr>
                <w:b/>
                <w:sz w:val="24"/>
                <w:szCs w:val="24"/>
              </w:rPr>
              <w:t>137022265@qq.com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第一临床医学院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</w:rPr>
              <w:t>江锦良 电话：0791-</w:t>
            </w:r>
            <w:r>
              <w:rPr>
                <w:rFonts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>88691867</w:t>
            </w:r>
            <w:r>
              <w:rPr>
                <w:rFonts w:hint="eastAsia"/>
                <w:b/>
                <w:sz w:val="24"/>
                <w:szCs w:val="24"/>
              </w:rPr>
              <w:t xml:space="preserve">  邮箱：</w:t>
            </w:r>
            <w:r>
              <w:rPr>
                <w:rFonts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>jjl666@126.com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第二临床医学院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陈萍珊 电话：0791- </w:t>
            </w:r>
            <w:r>
              <w:rPr>
                <w:b/>
                <w:sz w:val="24"/>
                <w:szCs w:val="24"/>
              </w:rPr>
              <w:t>86292695</w:t>
            </w:r>
            <w:r>
              <w:rPr>
                <w:rFonts w:hint="eastAsia"/>
                <w:b/>
                <w:sz w:val="24"/>
                <w:szCs w:val="24"/>
              </w:rPr>
              <w:t xml:space="preserve"> 邮箱：kejke@126.com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第四临床医学院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陈凯云 电话：0791- </w:t>
            </w:r>
            <w:r>
              <w:rPr>
                <w:rFonts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 xml:space="preserve">86721740  </w:t>
            </w:r>
            <w:r>
              <w:rPr>
                <w:rFonts w:hint="eastAsia"/>
                <w:b/>
                <w:sz w:val="24"/>
                <w:szCs w:val="24"/>
              </w:rPr>
              <w:t>邮箱：</w:t>
            </w:r>
            <w:r>
              <w:rPr>
                <w:rFonts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>349239126@qq.com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口腔医学院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王娇龙 电话：18970096687</w:t>
            </w:r>
            <w:r>
              <w:rPr>
                <w:rFonts w:hint="eastAsia"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邮箱：</w:t>
            </w:r>
            <w:r>
              <w:rPr>
                <w:rFonts w:hint="eastAsia"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>625465759@qq.com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眼视光学院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汪材皇 电话：079186310819  邮箱：</w:t>
            </w:r>
            <w:r>
              <w:rPr>
                <w:rFonts w:hint="eastAsia" w:ascii="微软雅黑" w:hAnsi="微软雅黑" w:eastAsia="微软雅黑"/>
                <w:b/>
                <w:bCs/>
                <w:color w:val="444444"/>
                <w:sz w:val="19"/>
                <w:szCs w:val="19"/>
                <w:shd w:val="clear" w:color="auto" w:fill="FFFFFF"/>
              </w:rPr>
              <w:t>2267947012@qq.com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玛丽女王学院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汪佳丽 电话：0791-83827397  邮箱：NCUJP2013@126.com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临床医学实验中心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刘盈吟 电话：</w:t>
            </w:r>
            <w:r>
              <w:rPr>
                <w:b/>
                <w:sz w:val="24"/>
                <w:szCs w:val="24"/>
              </w:rPr>
              <w:t>0791-83827051</w:t>
            </w:r>
            <w:r>
              <w:rPr>
                <w:rFonts w:hint="eastAsia"/>
                <w:b/>
                <w:sz w:val="24"/>
                <w:szCs w:val="24"/>
              </w:rPr>
              <w:t xml:space="preserve">  邮箱：</w:t>
            </w:r>
            <w:r>
              <w:rPr>
                <w:b/>
                <w:sz w:val="24"/>
                <w:szCs w:val="24"/>
              </w:rPr>
              <w:t>381620452@qq.com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生物医学测试中心动物平台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张霞丽 电话：0791-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83968063</w:t>
            </w:r>
            <w:r>
              <w:rPr>
                <w:rFonts w:hint="eastAsia"/>
                <w:b/>
                <w:sz w:val="24"/>
                <w:szCs w:val="24"/>
              </w:rPr>
              <w:t xml:space="preserve">  邮箱：</w:t>
            </w:r>
            <w:r>
              <w:rPr>
                <w:b/>
                <w:sz w:val="24"/>
                <w:szCs w:val="24"/>
              </w:rPr>
              <w:t>381609018@qq.com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生命科学研究院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  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电话：0791-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83827086</w:t>
            </w:r>
            <w:r>
              <w:rPr>
                <w:rFonts w:hint="eastAsia"/>
                <w:b/>
                <w:sz w:val="24"/>
                <w:szCs w:val="24"/>
              </w:rPr>
              <w:t xml:space="preserve">  邮箱：yingliu@ncu.edu.cn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转化医学研究院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周玉洁 电话：</w:t>
            </w:r>
            <w:r>
              <w:rPr>
                <w:b/>
                <w:sz w:val="24"/>
                <w:szCs w:val="24"/>
              </w:rPr>
              <w:t>0791-83827165</w:t>
            </w:r>
            <w:r>
              <w:rPr>
                <w:rFonts w:hint="eastAsia"/>
                <w:b/>
                <w:sz w:val="24"/>
                <w:szCs w:val="24"/>
              </w:rPr>
              <w:t xml:space="preserve">  邮箱：</w:t>
            </w:r>
            <w:r>
              <w:rPr>
                <w:b/>
                <w:sz w:val="24"/>
                <w:szCs w:val="24"/>
              </w:rPr>
              <w:t>408359842@qq.com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2011协同创新中心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  唤 电话：</w:t>
            </w:r>
            <w:r>
              <w:rPr>
                <w:b/>
                <w:sz w:val="24"/>
                <w:szCs w:val="24"/>
              </w:rPr>
              <w:t>0791-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86363205</w:t>
            </w:r>
            <w:r>
              <w:rPr>
                <w:rFonts w:hint="eastAsia"/>
                <w:b/>
                <w:sz w:val="24"/>
                <w:szCs w:val="24"/>
              </w:rPr>
              <w:t xml:space="preserve">  邮箱：</w:t>
            </w:r>
            <w:r>
              <w:rPr>
                <w:b/>
                <w:sz w:val="24"/>
                <w:szCs w:val="24"/>
              </w:rPr>
              <w:t>929571217@qq.com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南昌大学医学部</w:t>
      </w:r>
    </w:p>
    <w:p>
      <w:pPr>
        <w:widowControl/>
        <w:spacing w:line="420" w:lineRule="atLeast"/>
        <w:ind w:left="869" w:leftChars="414" w:right="616" w:firstLine="3840" w:firstLineChars="1200"/>
        <w:rPr>
          <w:sz w:val="32"/>
          <w:szCs w:val="32"/>
        </w:rPr>
      </w:pPr>
      <w:r>
        <w:rPr>
          <w:rFonts w:hint="eastAsia"/>
          <w:sz w:val="32"/>
          <w:szCs w:val="32"/>
        </w:rPr>
        <w:t>2023年5月26日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iOTgxNDQ1Y2EyOTNmZjcwNjc2OTgyNWYxODllMDUifQ=="/>
  </w:docVars>
  <w:rsids>
    <w:rsidRoot w:val="00C7118C"/>
    <w:rsid w:val="00025AF3"/>
    <w:rsid w:val="00065EE5"/>
    <w:rsid w:val="0007142F"/>
    <w:rsid w:val="000B3E5E"/>
    <w:rsid w:val="00141985"/>
    <w:rsid w:val="0015427C"/>
    <w:rsid w:val="0019108B"/>
    <w:rsid w:val="002758B7"/>
    <w:rsid w:val="00291035"/>
    <w:rsid w:val="00293F76"/>
    <w:rsid w:val="002B4756"/>
    <w:rsid w:val="002D02DE"/>
    <w:rsid w:val="002E2096"/>
    <w:rsid w:val="00300670"/>
    <w:rsid w:val="0034417B"/>
    <w:rsid w:val="003B1785"/>
    <w:rsid w:val="003C587C"/>
    <w:rsid w:val="004150B3"/>
    <w:rsid w:val="00443959"/>
    <w:rsid w:val="00461472"/>
    <w:rsid w:val="004925E6"/>
    <w:rsid w:val="004B622C"/>
    <w:rsid w:val="00512F6A"/>
    <w:rsid w:val="005212CD"/>
    <w:rsid w:val="00525FD9"/>
    <w:rsid w:val="00553705"/>
    <w:rsid w:val="0057605F"/>
    <w:rsid w:val="00576DBE"/>
    <w:rsid w:val="00577F51"/>
    <w:rsid w:val="00580D31"/>
    <w:rsid w:val="005963E8"/>
    <w:rsid w:val="005B55E6"/>
    <w:rsid w:val="005E2FCC"/>
    <w:rsid w:val="00600613"/>
    <w:rsid w:val="00632E1E"/>
    <w:rsid w:val="00662CD2"/>
    <w:rsid w:val="006668ED"/>
    <w:rsid w:val="006B2EDB"/>
    <w:rsid w:val="006F5218"/>
    <w:rsid w:val="007029F5"/>
    <w:rsid w:val="00750E1D"/>
    <w:rsid w:val="00763987"/>
    <w:rsid w:val="007A5158"/>
    <w:rsid w:val="007A7A3D"/>
    <w:rsid w:val="00800354"/>
    <w:rsid w:val="00892CE1"/>
    <w:rsid w:val="00894080"/>
    <w:rsid w:val="008C3641"/>
    <w:rsid w:val="008D120A"/>
    <w:rsid w:val="008D4E40"/>
    <w:rsid w:val="008E1376"/>
    <w:rsid w:val="00955688"/>
    <w:rsid w:val="009740AC"/>
    <w:rsid w:val="009740DB"/>
    <w:rsid w:val="009D1A81"/>
    <w:rsid w:val="00A115DA"/>
    <w:rsid w:val="00A44BE2"/>
    <w:rsid w:val="00AB31EB"/>
    <w:rsid w:val="00AC147F"/>
    <w:rsid w:val="00AE349D"/>
    <w:rsid w:val="00B03507"/>
    <w:rsid w:val="00B262C5"/>
    <w:rsid w:val="00B6368F"/>
    <w:rsid w:val="00C316CA"/>
    <w:rsid w:val="00C4210D"/>
    <w:rsid w:val="00C4236C"/>
    <w:rsid w:val="00C51881"/>
    <w:rsid w:val="00C70E9B"/>
    <w:rsid w:val="00C7118C"/>
    <w:rsid w:val="00C9001E"/>
    <w:rsid w:val="00C9109C"/>
    <w:rsid w:val="00CC153B"/>
    <w:rsid w:val="00CD4F1C"/>
    <w:rsid w:val="00CE0E49"/>
    <w:rsid w:val="00D1182D"/>
    <w:rsid w:val="00D415D5"/>
    <w:rsid w:val="00DF2B77"/>
    <w:rsid w:val="00EB0DBA"/>
    <w:rsid w:val="00EB386D"/>
    <w:rsid w:val="00EB6F0D"/>
    <w:rsid w:val="00EF195F"/>
    <w:rsid w:val="00F03E2D"/>
    <w:rsid w:val="00F23DF4"/>
    <w:rsid w:val="00F36522"/>
    <w:rsid w:val="00FA5E63"/>
    <w:rsid w:val="00FA748D"/>
    <w:rsid w:val="06374D70"/>
    <w:rsid w:val="13174A14"/>
    <w:rsid w:val="28314492"/>
    <w:rsid w:val="2F653D26"/>
    <w:rsid w:val="3BE32D33"/>
    <w:rsid w:val="41286035"/>
    <w:rsid w:val="4A6D1753"/>
    <w:rsid w:val="5117636E"/>
    <w:rsid w:val="5399353B"/>
    <w:rsid w:val="55DF4BD9"/>
    <w:rsid w:val="5E8A166F"/>
    <w:rsid w:val="633A3541"/>
    <w:rsid w:val="63CF1FE3"/>
    <w:rsid w:val="66964565"/>
    <w:rsid w:val="78ED1D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854</Words>
  <Characters>1282</Characters>
  <Lines>10</Lines>
  <Paragraphs>3</Paragraphs>
  <TotalTime>12</TotalTime>
  <ScaleCrop>false</ScaleCrop>
  <LinksUpToDate>false</LinksUpToDate>
  <CharactersWithSpaces>1391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2020-07-20T08:28:00Z</dcterms:created>
  <dc:creator>zengrong</dc:creator>
  <cp:lastModifiedBy>杨彬</cp:lastModifiedBy>
  <dcterms:modified xsi:type="dcterms:W3CDTF">2023-05-26T08:04:50Z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5BC8BB3348CF4FA285D33CA2FB5B0384_12</vt:lpwstr>
  </property>
</Properties>
</file>