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2316" w:rsidRDefault="00940773">
      <w:pPr>
        <w:spacing w:after="0" w:line="440" w:lineRule="exact"/>
        <w:rPr>
          <w:rFonts w:ascii="仿宋" w:eastAsia="仿宋" w:hAnsi="仿宋" w:cs="Tahoma"/>
          <w:b/>
          <w:color w:val="000000"/>
          <w:sz w:val="27"/>
          <w:szCs w:val="27"/>
        </w:rPr>
      </w:pPr>
      <w:r>
        <w:rPr>
          <w:rFonts w:ascii="仿宋" w:eastAsia="仿宋" w:hAnsi="仿宋" w:cs="Tahoma"/>
          <w:b/>
          <w:color w:val="000000"/>
          <w:sz w:val="27"/>
          <w:szCs w:val="27"/>
        </w:rPr>
        <w:t>附</w:t>
      </w:r>
      <w:r>
        <w:rPr>
          <w:rFonts w:ascii="仿宋" w:eastAsia="仿宋" w:hAnsi="仿宋" w:cs="Tahoma" w:hint="eastAsia"/>
          <w:b/>
          <w:color w:val="000000"/>
          <w:sz w:val="27"/>
          <w:szCs w:val="27"/>
        </w:rPr>
        <w:t>2</w:t>
      </w:r>
      <w:r>
        <w:rPr>
          <w:rFonts w:ascii="仿宋" w:eastAsia="仿宋" w:hAnsi="仿宋" w:cs="Tahoma" w:hint="eastAsia"/>
          <w:b/>
          <w:color w:val="000000"/>
          <w:sz w:val="27"/>
          <w:szCs w:val="27"/>
        </w:rPr>
        <w:t>：报名岗位需要材料清单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jc w:val="center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专职辅导员岗位主要证明材料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1.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出生年月证明材料：本人第二代居民身份证或户口本（要求：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1989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年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4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日及以后出生）。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2.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硕士学历证明材料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）国内应届硕士毕业生需提供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（应届毕业生包括择业期内未落实工作单位的高校毕业生（即国家统一招生的普通高校毕业生离校时和在国家规定的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年择业期内未落实工作单位，户口、档案、组织关系仍保留在原毕业学校或保留在各级毕业生就业主管部门、毕业生就业指导服务中心、各级人才交流服务机构和各级公共就业服务机构的毕业生）：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已拿到硕士毕业证、学位证的提供硕士毕业证、学位证和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学信网《教育部学历证书电子注册备案表》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尚未拿到硕士毕业证、学位证的提供《毕业生就业推荐表》或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学信网《教育部学籍在线验证报告》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numPr>
          <w:ilvl w:val="0"/>
          <w:numId w:val="1"/>
        </w:num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国内历届硕士毕业生需提供：硕士毕业证、学位证和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学信网《教育部学历证书电子注册备案表》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numPr>
          <w:ilvl w:val="0"/>
          <w:numId w:val="1"/>
        </w:num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国外硕士学位获得者需提供：国外学位证和教育部留学服务中心出具的《国外学历学位认证书》。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 xml:space="preserve">3. 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本科学历证明材料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）国内本科毕业者需提供：本科毕业证、学位证和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学信网《教育部学历证书电子注册备案表》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（第一学历为大学本科学历、学士学位：包括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高中毕业直接通过高考、成人高考、自考、网络远程教育等直接取得本科学历及学士学位的；不包括先取得中专、大专后取得本科学历及学士学位的再取得本科学历的）</w:t>
      </w:r>
    </w:p>
    <w:p w:rsidR="00EA2316" w:rsidRDefault="00940773">
      <w:pPr>
        <w:shd w:val="clear" w:color="auto" w:fill="FFFFFF"/>
        <w:tabs>
          <w:tab w:val="left" w:pos="4680"/>
        </w:tabs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）国外学士学位获得者需提供：国外学位证和教育部留学服务中心出具的《国外学历学位认证书》。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 xml:space="preserve">4. 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中共党员证明材料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lastRenderedPageBreak/>
        <w:t>由现党组织关系所在地，于近期（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2019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年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4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月以后）出具的中共党员证明材料，内容应包括：姓名、性别、身份证号或学号、入党时间、转入现党组织关系所在地时间等能证明本人为中共党员的必要信息。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 xml:space="preserve">5. 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主要学生干部或辅导员证明材料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由主管部门出具的，在校期间担任过校、院、班级主要学生干部（班长、团支书、学生组织、社团部长及以上职务）或兼职辅导员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一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学年以上的证明材料；或由主管部门出具的，大中专院校辅导员工作经历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一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学年以上的证明材料，需特别注明担任的起始、截止年月和担任职务全称等必要信息。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○具有大中专院校辅导员（含兼职）工作经历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一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学年及以上；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○本科或研究生在校学习期间担任过：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班级班长或团支书（注意：除此两个职位之外的任何班干部均不符合要求）；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校级或院级团组织学生书记或副书记；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校级或院级学生会主席、副主席或部长；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校级学生社团主要负责人（社长、副社长、各部部长，各种兴趣社团不包含在内，例如轮滑社）；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学生党支部支委（书记、副书记、组织委员、宣传委员、纪检、青年委员）；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6.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南昌大学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2020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年专职辅导员报名登记表，请用1张A4纸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双面打印，个人登录报名系统后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下载（上有现场资格审查序号）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jc w:val="center"/>
        <w:rPr>
          <w:rFonts w:ascii="仿宋" w:eastAsia="仿宋" w:hAnsi="仿宋" w:cs="宋体"/>
          <w:b/>
          <w:bCs/>
          <w:color w:val="000000"/>
          <w:sz w:val="30"/>
          <w:szCs w:val="30"/>
        </w:rPr>
      </w:pPr>
      <w:r>
        <w:rPr>
          <w:rFonts w:ascii="仿宋" w:eastAsia="仿宋" w:hAnsi="仿宋" w:cs="宋体" w:hint="eastAsia"/>
          <w:b/>
          <w:bCs/>
          <w:color w:val="000000"/>
          <w:sz w:val="30"/>
          <w:szCs w:val="30"/>
        </w:rPr>
        <w:t>管理岗位主要证明材料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1.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出生年月证明材料：本人第二代居民身份证或户口本（要求：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1989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年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4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日及以后出生）。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2.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硕士学历证明材料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）国内应届硕士毕业生需提供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（应届毕业生包括择业期内未落实工作单位的高校毕业生（即国家统一招生的普通高校毕业生离校时和在国家规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定的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年择业期内未落实工作单位，户口、档案、组织关系仍保留在原毕业学校或保留在各级毕业生就业主管部门、毕业生就业指导服务中心、各级人才交流服务机构和各级公共就业服务机构的毕业生）：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lastRenderedPageBreak/>
        <w:t>已拿到硕士毕业证、学位证的提供硕士毕业证、学位证和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学信网《教育部学历证书电子注册备案表》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尚未拿到硕士毕业证、学位证的提供《毕业生就业推荐表》或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学信网《教育部学籍在线验证报告》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）国内历届硕士毕业生需提供：硕士毕业证、学位证和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学信网《教育部学历证书电子注册备案表》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leftChars="200" w:left="4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3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）国外硕士学位获得者需提供：国外学位证和教育部留学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服务中心出具的《国外学历学位认证书》。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 xml:space="preserve">3. 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本科学历证明材料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1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）国内本科毕业者需提供：本科毕业证、学位证和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学信网《教育部学历证书电子注册备案表》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第一学历为大学本科学历、学士学位：包括高中毕业直接通过高考、成人高考、自考、网络远程教育等直接取得本科学历及学士学位的；不包括先取得中专、大专后取得本科学历及学士学位的再取得本科学历的）</w:t>
      </w:r>
    </w:p>
    <w:p w:rsidR="00EA2316" w:rsidRDefault="00940773">
      <w:pPr>
        <w:shd w:val="clear" w:color="auto" w:fill="FFFFFF"/>
        <w:tabs>
          <w:tab w:val="left" w:pos="4680"/>
        </w:tabs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（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）国外学士学位获得者需提供：国外学位证和教育部留学服务中心出具的《国外学历学位认证书》。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 xml:space="preserve">4. 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主要学生干部或管理岗位工作证明材料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由主管部门出具的，在校期间担任过校、院、班级主要学生干部（班长、团支书、学生组织、社团部长及以上职务）证明材料；或由主管部门出具的，大中专院校管理岗位工作经历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一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学年以上的证明材料，需特别注明担任的起始、截止年月和担任职务全称等必要信息。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○具有大中专院校管理岗位工作经历</w:t>
      </w:r>
      <w:proofErr w:type="gramStart"/>
      <w:r>
        <w:rPr>
          <w:rFonts w:ascii="仿宋" w:eastAsia="仿宋" w:hAnsi="仿宋" w:cs="Tahoma" w:hint="eastAsia"/>
          <w:color w:val="000000"/>
          <w:sz w:val="27"/>
          <w:szCs w:val="27"/>
        </w:rPr>
        <w:t>一</w:t>
      </w:r>
      <w:proofErr w:type="gramEnd"/>
      <w:r>
        <w:rPr>
          <w:rFonts w:ascii="仿宋" w:eastAsia="仿宋" w:hAnsi="仿宋" w:cs="Tahoma" w:hint="eastAsia"/>
          <w:color w:val="000000"/>
          <w:sz w:val="27"/>
          <w:szCs w:val="27"/>
        </w:rPr>
        <w:t>学年及以上；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200" w:firstLine="54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○本科或研究生在校学习期间担任过：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班级班长或团支书（注意：除此两个职位之外的任何班干部均不符合要求）；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校级或院级团组织学生书记或副书记；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校级或院级学生会主席、副主席或部长；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校级学生社团主要负责人（社长、副社长、各部部长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，各种兴趣社团不包含在内，例如轮滑社）；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lastRenderedPageBreak/>
        <w:t>学生党支部支委（书记、副书记、组织委员、宣传委员、纪检、青年委员）；</w:t>
      </w:r>
    </w:p>
    <w:p w:rsidR="00EA2316" w:rsidRDefault="00940773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  <w:r>
        <w:rPr>
          <w:rFonts w:ascii="仿宋" w:eastAsia="仿宋" w:hAnsi="仿宋" w:cs="Tahoma" w:hint="eastAsia"/>
          <w:color w:val="000000"/>
          <w:sz w:val="27"/>
          <w:szCs w:val="27"/>
        </w:rPr>
        <w:t>5.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南昌大学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2020</w:t>
      </w:r>
      <w:r>
        <w:rPr>
          <w:rFonts w:ascii="仿宋" w:eastAsia="仿宋" w:hAnsi="仿宋" w:cs="Tahoma" w:hint="eastAsia"/>
          <w:color w:val="000000"/>
          <w:sz w:val="27"/>
          <w:szCs w:val="27"/>
        </w:rPr>
        <w:t>年管理岗位人员报名登记表，</w:t>
      </w:r>
      <w:bookmarkStart w:id="0" w:name="_GoBack"/>
      <w:bookmarkEnd w:id="0"/>
      <w:r>
        <w:rPr>
          <w:rFonts w:ascii="仿宋" w:eastAsia="仿宋" w:hAnsi="仿宋" w:cs="Tahoma" w:hint="eastAsia"/>
          <w:color w:val="000000"/>
          <w:sz w:val="27"/>
          <w:szCs w:val="27"/>
        </w:rPr>
        <w:t>请用1张A4纸双面打印，个人登录报名系统后下载（上有现场资格审查序号）。</w:t>
      </w:r>
    </w:p>
    <w:p w:rsidR="00EA2316" w:rsidRDefault="00EA2316">
      <w:pPr>
        <w:shd w:val="clear" w:color="auto" w:fill="FFFFFF"/>
        <w:adjustRightInd/>
        <w:snapToGrid/>
        <w:spacing w:after="0" w:line="440" w:lineRule="exact"/>
        <w:ind w:firstLineChars="300" w:firstLine="810"/>
        <w:rPr>
          <w:rFonts w:ascii="仿宋" w:eastAsia="仿宋" w:hAnsi="仿宋" w:cs="Tahoma"/>
          <w:color w:val="000000"/>
          <w:sz w:val="27"/>
          <w:szCs w:val="27"/>
        </w:rPr>
      </w:pPr>
    </w:p>
    <w:p w:rsidR="00EA2316" w:rsidRDefault="00EA2316"/>
    <w:sectPr w:rsidR="00EA2316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9263F"/>
    <w:multiLevelType w:val="singleLevel"/>
    <w:tmpl w:val="1AD9263F"/>
    <w:lvl w:ilvl="0">
      <w:start w:val="2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77B"/>
    <w:rsid w:val="0000615A"/>
    <w:rsid w:val="000158D7"/>
    <w:rsid w:val="000B0F37"/>
    <w:rsid w:val="000D0E09"/>
    <w:rsid w:val="001156C6"/>
    <w:rsid w:val="0016164C"/>
    <w:rsid w:val="00190E64"/>
    <w:rsid w:val="001A18ED"/>
    <w:rsid w:val="001A60A8"/>
    <w:rsid w:val="001B0711"/>
    <w:rsid w:val="001B467C"/>
    <w:rsid w:val="001C259C"/>
    <w:rsid w:val="002049D8"/>
    <w:rsid w:val="00227BF3"/>
    <w:rsid w:val="00306864"/>
    <w:rsid w:val="00327F4E"/>
    <w:rsid w:val="00374EE2"/>
    <w:rsid w:val="00386446"/>
    <w:rsid w:val="003D41B9"/>
    <w:rsid w:val="003F7E68"/>
    <w:rsid w:val="004022EC"/>
    <w:rsid w:val="004138B2"/>
    <w:rsid w:val="00454EB8"/>
    <w:rsid w:val="004B0A0C"/>
    <w:rsid w:val="00576410"/>
    <w:rsid w:val="0058446E"/>
    <w:rsid w:val="005E7E45"/>
    <w:rsid w:val="00605846"/>
    <w:rsid w:val="00697DAA"/>
    <w:rsid w:val="006E3203"/>
    <w:rsid w:val="006F2F35"/>
    <w:rsid w:val="00706973"/>
    <w:rsid w:val="00717AC0"/>
    <w:rsid w:val="00763E1A"/>
    <w:rsid w:val="0078011B"/>
    <w:rsid w:val="008206F0"/>
    <w:rsid w:val="00830604"/>
    <w:rsid w:val="00843D0B"/>
    <w:rsid w:val="00883725"/>
    <w:rsid w:val="00886582"/>
    <w:rsid w:val="008B5F25"/>
    <w:rsid w:val="00920648"/>
    <w:rsid w:val="00940773"/>
    <w:rsid w:val="00960862"/>
    <w:rsid w:val="00987F2B"/>
    <w:rsid w:val="00993230"/>
    <w:rsid w:val="00A271A4"/>
    <w:rsid w:val="00A4744A"/>
    <w:rsid w:val="00A6350F"/>
    <w:rsid w:val="00A75298"/>
    <w:rsid w:val="00A967B9"/>
    <w:rsid w:val="00AA6F11"/>
    <w:rsid w:val="00AB7081"/>
    <w:rsid w:val="00AE4037"/>
    <w:rsid w:val="00B303EC"/>
    <w:rsid w:val="00B55F19"/>
    <w:rsid w:val="00B72F81"/>
    <w:rsid w:val="00B83C03"/>
    <w:rsid w:val="00BA39E1"/>
    <w:rsid w:val="00BA7058"/>
    <w:rsid w:val="00BE3B72"/>
    <w:rsid w:val="00BF7599"/>
    <w:rsid w:val="00C0072C"/>
    <w:rsid w:val="00C47FB1"/>
    <w:rsid w:val="00C51232"/>
    <w:rsid w:val="00C8268C"/>
    <w:rsid w:val="00CB3510"/>
    <w:rsid w:val="00D95267"/>
    <w:rsid w:val="00DD7A6C"/>
    <w:rsid w:val="00E063ED"/>
    <w:rsid w:val="00E2663D"/>
    <w:rsid w:val="00E4377B"/>
    <w:rsid w:val="00E56E1A"/>
    <w:rsid w:val="00EA2316"/>
    <w:rsid w:val="00EC7523"/>
    <w:rsid w:val="00F670EF"/>
    <w:rsid w:val="00F76784"/>
    <w:rsid w:val="00F8262D"/>
    <w:rsid w:val="00F96AB1"/>
    <w:rsid w:val="25BA1E7A"/>
    <w:rsid w:val="394239EA"/>
    <w:rsid w:val="39983B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djustRightInd w:val="0"/>
      <w:snapToGrid w:val="0"/>
      <w:spacing w:after="200"/>
    </w:pPr>
    <w:rPr>
      <w:rFonts w:ascii="Tahoma" w:eastAsia="微软雅黑" w:hAnsi="Tahoma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318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杨宇光</dc:creator>
  <cp:lastModifiedBy>杨宇光</cp:lastModifiedBy>
  <cp:revision>6</cp:revision>
  <dcterms:created xsi:type="dcterms:W3CDTF">2020-07-07T10:01:00Z</dcterms:created>
  <dcterms:modified xsi:type="dcterms:W3CDTF">2020-07-08T01:34:00Z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