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07755">
      <w:pPr>
        <w:widowControl/>
        <w:shd w:val="clear" w:color="auto" w:fill="FFFFFF"/>
        <w:spacing w:before="75" w:after="75"/>
        <w:jc w:val="center"/>
        <w:rPr>
          <w:rFonts w:hint="eastAsia" w:ascii="宋体" w:hAnsi="宋体" w:eastAsia="宋体" w:cs="宋体"/>
          <w:b/>
          <w:bCs/>
          <w:color w:val="000000"/>
          <w:spacing w:val="-1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南昌大学先进制造学院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color="auto" w:fill="FFFFFF"/>
        </w:rPr>
        <w:t>科研助理招聘公告</w:t>
      </w:r>
    </w:p>
    <w:p w14:paraId="0AFD8FE7">
      <w:pPr>
        <w:widowControl/>
        <w:shd w:val="clear" w:color="auto" w:fill="FFFFFF"/>
        <w:spacing w:before="75" w:after="75"/>
        <w:jc w:val="left"/>
        <w:rPr>
          <w:rFonts w:hint="eastAsia" w:eastAsiaTheme="minorEastAsia"/>
          <w:lang w:eastAsia="zh-CN"/>
        </w:rPr>
      </w:pPr>
      <w:r>
        <w:rPr>
          <w:rFonts w:hint="eastAsia" w:ascii="微软雅黑" w:hAnsi="微软雅黑" w:eastAsia="微软雅黑" w:cs="Arial"/>
          <w:color w:val="000000"/>
          <w:spacing w:val="-1"/>
          <w:kern w:val="0"/>
          <w:sz w:val="27"/>
          <w:szCs w:val="27"/>
        </w:rPr>
        <w:t xml:space="preserve">    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根据南昌大学先进制造学院工作需求，秉持“公开、平等、择优”的原则，现面向社会公开招聘科研助理人员1名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（管理岗，非事业编制）</w:t>
      </w:r>
      <w:r>
        <w:rPr>
          <w:rFonts w:hint="eastAsia" w:ascii="仿宋" w:hAnsi="仿宋" w:eastAsia="仿宋" w:cs="仿宋"/>
          <w:spacing w:val="-1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具体招聘事宜如下：</w:t>
      </w:r>
    </w:p>
    <w:p w14:paraId="6DE49B1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一、招聘条件</w:t>
      </w:r>
    </w:p>
    <w:p w14:paraId="6506C6A8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（一）具备良好的政治素养、职业道德、团队协作精神、服务意识以及沟通能力；</w:t>
      </w:r>
    </w:p>
    <w:p w14:paraId="79E778C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具备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本科及以上学历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学士及以上学位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 w14:paraId="2194C01F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（三）年龄在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 xml:space="preserve">28周岁（含）以下； </w:t>
      </w:r>
    </w:p>
    <w:p w14:paraId="529AF6E0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二、报名时间及方式</w:t>
      </w:r>
    </w:p>
    <w:p w14:paraId="29E9A2D3">
      <w:pPr>
        <w:spacing w:line="56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（一）报名时间：</w:t>
      </w:r>
      <w:r>
        <w:rPr>
          <w:rFonts w:hint="eastAsia" w:ascii="仿宋" w:hAnsi="仿宋" w:eastAsia="仿宋" w:cs="仿宋"/>
          <w:sz w:val="32"/>
          <w:szCs w:val="32"/>
        </w:rPr>
        <w:t>2026年1月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日；</w:t>
      </w:r>
    </w:p>
    <w:p w14:paraId="2B8FC924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（二）报名方式：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5C7D324B">
      <w:pPr>
        <w:kinsoku w:val="0"/>
        <w:wordWrap w:val="0"/>
        <w:spacing w:line="560" w:lineRule="exact"/>
        <w:ind w:firstLine="640" w:firstLineChars="200"/>
        <w:jc w:val="left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名人员需填写附件1《南昌大学非事业编制人员应聘报名表》以及附件2《南昌大学非事业编制报名人员近亲属报告承诺书》，并将其与个人简历、学历学位证书等材料一并制成压缩包（命名格式：姓名+电话），发送至</w:t>
      </w:r>
      <w:r>
        <w:rPr>
          <w:rFonts w:hint="eastAsia" w:ascii="仿宋" w:hAnsi="仿宋" w:eastAsia="仿宋" w:cs="仿宋"/>
          <w:sz w:val="32"/>
          <w:szCs w:val="32"/>
        </w:rPr>
        <w:t>longjianxin@ncu.edu.cn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。报名人员提交的各项材料内容必须真实有效。若材料内容不完整或与要求不符，将不予受理；对于弄虚作假者，一经查实，将立即取消其报名资格。</w:t>
      </w:r>
    </w:p>
    <w:p w14:paraId="4718A753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三、招聘程序</w:t>
      </w:r>
    </w:p>
    <w:p w14:paraId="788E64B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（一）初审</w:t>
      </w:r>
    </w:p>
    <w:p w14:paraId="5DAC9C96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2月7日至2026年2月10日，进行资格审查。</w:t>
      </w:r>
    </w:p>
    <w:p w14:paraId="35A590CC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（二）考核</w:t>
      </w:r>
    </w:p>
    <w:p w14:paraId="33E17E64">
      <w:pPr>
        <w:pStyle w:val="5"/>
        <w:widowControl/>
        <w:shd w:val="clear" w:color="auto" w:fill="FFFFFF"/>
        <w:spacing w:beforeAutospacing="0" w:afterAutospacing="0" w:line="560" w:lineRule="exact"/>
        <w:ind w:left="319" w:leftChars="152" w:firstLine="652" w:firstLineChars="204"/>
        <w:jc w:val="both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资格审查合格的报名人员将参加考核，考核安排将另行通知。</w:t>
      </w:r>
    </w:p>
    <w:p w14:paraId="4B7B19B0"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四、聘用待遇</w:t>
      </w:r>
    </w:p>
    <w:p w14:paraId="017BD72B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拟入职人员经考察录用后，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将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签订聘用合同，享受《南昌大学自主聘用科研助理管理暂行办法》条款规定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待遇。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 xml:space="preserve"> </w:t>
      </w:r>
    </w:p>
    <w:p w14:paraId="13D84BF4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五、报名及联系方式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CBAA247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报名邮箱：</w:t>
      </w:r>
      <w:r>
        <w:rPr>
          <w:rFonts w:hint="eastAsia" w:ascii="仿宋" w:hAnsi="仿宋" w:eastAsia="仿宋" w:cs="仿宋"/>
          <w:sz w:val="32"/>
          <w:szCs w:val="32"/>
        </w:rPr>
        <w:t>longjianxin@ncu.edu.cn</w:t>
      </w:r>
    </w:p>
    <w:p w14:paraId="385D471D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联系人：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龙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 xml:space="preserve">老师  </w:t>
      </w:r>
    </w:p>
    <w:p w14:paraId="3E781620">
      <w:pPr>
        <w:pStyle w:val="5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13707098089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3E65D8AD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5EF8CA5">
      <w:pPr>
        <w:spacing w:line="56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南昌大学先进制造学院</w:t>
      </w:r>
    </w:p>
    <w:p w14:paraId="7A2E872B">
      <w:pPr>
        <w:spacing w:line="560" w:lineRule="exact"/>
        <w:ind w:firstLine="640" w:firstLineChars="200"/>
        <w:jc w:val="center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2026年1月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FCCB320-06E6-4174-BD45-3DF6601F0B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36DA4F-4D08-4170-A5D9-BEE7F9B737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6AB7867F-9843-43F0-9D5F-1F6F6C0A4F98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4ADCA3EB-D9E7-4577-9DCE-5B03384A939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7B0E11-6E8D-4F34-A481-79B3B16BB7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5E250">
    <w:pPr>
      <w:pStyle w:val="2"/>
      <w:rPr>
        <w:rFonts w:hint="eastAsia"/>
      </w:rPr>
    </w:pPr>
    <w:r>
      <w:rPr>
        <w:rFonts w:hint="eastAsia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7A12CD3">
                <w:pPr>
                  <w:pStyle w:val="2"/>
                  <w:rPr>
                    <w:rFonts w:hint="eastAsia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C1"/>
    <w:rsid w:val="00053C4E"/>
    <w:rsid w:val="000926F3"/>
    <w:rsid w:val="000B1B32"/>
    <w:rsid w:val="002875C0"/>
    <w:rsid w:val="002A3A34"/>
    <w:rsid w:val="0039061D"/>
    <w:rsid w:val="003E332A"/>
    <w:rsid w:val="0049035A"/>
    <w:rsid w:val="004A36FF"/>
    <w:rsid w:val="005930F2"/>
    <w:rsid w:val="005B0CF2"/>
    <w:rsid w:val="00604005"/>
    <w:rsid w:val="00746892"/>
    <w:rsid w:val="00795566"/>
    <w:rsid w:val="007F0C4F"/>
    <w:rsid w:val="008E3CC1"/>
    <w:rsid w:val="008F2F2F"/>
    <w:rsid w:val="00903AAA"/>
    <w:rsid w:val="00AA174C"/>
    <w:rsid w:val="00B729AD"/>
    <w:rsid w:val="00D6012F"/>
    <w:rsid w:val="00EC7730"/>
    <w:rsid w:val="04BF588C"/>
    <w:rsid w:val="053A4F12"/>
    <w:rsid w:val="055858A2"/>
    <w:rsid w:val="058D19D1"/>
    <w:rsid w:val="06D07E05"/>
    <w:rsid w:val="07062D90"/>
    <w:rsid w:val="071F6AB6"/>
    <w:rsid w:val="084C5688"/>
    <w:rsid w:val="099230C9"/>
    <w:rsid w:val="136B0187"/>
    <w:rsid w:val="17884E38"/>
    <w:rsid w:val="19D90D46"/>
    <w:rsid w:val="1B6376C3"/>
    <w:rsid w:val="1FD367A7"/>
    <w:rsid w:val="1FE53B87"/>
    <w:rsid w:val="22E94500"/>
    <w:rsid w:val="239B68DB"/>
    <w:rsid w:val="2404567F"/>
    <w:rsid w:val="258B277F"/>
    <w:rsid w:val="288D78CB"/>
    <w:rsid w:val="28AC7878"/>
    <w:rsid w:val="2AEE7DC2"/>
    <w:rsid w:val="2AF71CA8"/>
    <w:rsid w:val="2B1A4D1A"/>
    <w:rsid w:val="2B457FE9"/>
    <w:rsid w:val="2EF7784D"/>
    <w:rsid w:val="2F5D42A3"/>
    <w:rsid w:val="2F8A6913"/>
    <w:rsid w:val="306E7FE2"/>
    <w:rsid w:val="33FDA171"/>
    <w:rsid w:val="36AF6C5F"/>
    <w:rsid w:val="3ABA6326"/>
    <w:rsid w:val="3B4306D3"/>
    <w:rsid w:val="47ED4B80"/>
    <w:rsid w:val="4F642884"/>
    <w:rsid w:val="50BE2588"/>
    <w:rsid w:val="539A2145"/>
    <w:rsid w:val="60080E78"/>
    <w:rsid w:val="60675D31"/>
    <w:rsid w:val="6298792C"/>
    <w:rsid w:val="654C60B9"/>
    <w:rsid w:val="65501489"/>
    <w:rsid w:val="66F66060"/>
    <w:rsid w:val="692514C9"/>
    <w:rsid w:val="6B3B6738"/>
    <w:rsid w:val="6CB40765"/>
    <w:rsid w:val="6FFF903B"/>
    <w:rsid w:val="71463BA4"/>
    <w:rsid w:val="725105EF"/>
    <w:rsid w:val="726C12B2"/>
    <w:rsid w:val="726F6CC7"/>
    <w:rsid w:val="73413A65"/>
    <w:rsid w:val="764A7555"/>
    <w:rsid w:val="7ABB519F"/>
    <w:rsid w:val="7BE6624C"/>
    <w:rsid w:val="7E623802"/>
    <w:rsid w:val="F8FFB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HTML 预设格式 字符"/>
    <w:basedOn w:val="8"/>
    <w:link w:val="4"/>
    <w:qFormat/>
    <w:uiPriority w:val="0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537</Words>
  <Characters>611</Characters>
  <Lines>23</Lines>
  <Paragraphs>26</Paragraphs>
  <TotalTime>15</TotalTime>
  <ScaleCrop>false</ScaleCrop>
  <LinksUpToDate>false</LinksUpToDate>
  <CharactersWithSpaces>673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2024-05-16T16:45:00Z</dcterms:created>
  <dc:creator>H</dc:creator>
  <cp:lastModifiedBy>魏旭悦</cp:lastModifiedBy>
  <cp:lastPrinted>2026-01-30T06:48:00Z</cp:lastPrinted>
  <dcterms:modified xsi:type="dcterms:W3CDTF">2026-01-30T07:41:37Z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eyJoZGlkIjoiMDJiZGQxN2E5YzRkNjAwNjg3OWU1MDVmM2Q0ZTM5MWIiLCJ1c2VySWQiOiIxNjc0MjgxNDg1In0=</vt:lpwstr>
  </property>
  <property fmtid="{D5CDD505-2E9C-101B-9397-08002B2CF9AE}" pid="3" name="KSOProductBuildVer">
    <vt:lpwstr>2052-12.1.0.23542</vt:lpwstr>
  </property>
  <property fmtid="{D5CDD505-2E9C-101B-9397-08002B2CF9AE}" pid="4" name="ICV">
    <vt:lpwstr>8B852AC08A0F4E2C8FB943D5C49D127A_13</vt:lpwstr>
  </property>
</Properties>
</file>