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3" w:rsidRDefault="00A53ECE">
      <w:pPr>
        <w:spacing w:beforeLines="100" w:before="312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南昌大学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社会科学处综合管理科</w:t>
      </w:r>
    </w:p>
    <w:p w:rsidR="00475FF3" w:rsidRDefault="00A53ECE">
      <w:pPr>
        <w:spacing w:afterLines="50" w:after="156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合同制职员招聘公告</w:t>
      </w:r>
    </w:p>
    <w:p w:rsidR="00475FF3" w:rsidRDefault="00A53E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根据工作需要，经人事处核定，</w:t>
      </w:r>
      <w:r>
        <w:rPr>
          <w:rFonts w:ascii="仿宋" w:eastAsia="仿宋" w:hAnsi="仿宋" w:cs="仿宋" w:hint="eastAsia"/>
          <w:sz w:val="32"/>
          <w:szCs w:val="32"/>
        </w:rPr>
        <w:t>社会科学处综合管理科</w:t>
      </w:r>
      <w:r>
        <w:rPr>
          <w:rFonts w:ascii="仿宋" w:eastAsia="仿宋" w:hAnsi="仿宋" w:cs="仿宋" w:hint="eastAsia"/>
          <w:sz w:val="32"/>
          <w:szCs w:val="32"/>
        </w:rPr>
        <w:t>办公室现面向社会公开招聘合同制职员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名，具体招聘事项如下：</w:t>
      </w:r>
    </w:p>
    <w:p w:rsidR="00475FF3" w:rsidRDefault="00A53ECE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一、岗位条件</w:t>
      </w:r>
    </w:p>
    <w:p w:rsidR="00475FF3" w:rsidRDefault="00A53E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基本条件：身体健康，具有较好的思想政治素质和职业道德，爱岗敬业，有较强的责任心和事业心；</w:t>
      </w:r>
    </w:p>
    <w:p w:rsidR="00475FF3" w:rsidRDefault="00A53E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学历要求：全日制本科以上学历、学士以上学位；</w:t>
      </w:r>
    </w:p>
    <w:p w:rsidR="00475FF3" w:rsidRDefault="00A53E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年龄要求：</w:t>
      </w:r>
      <w:r>
        <w:rPr>
          <w:rFonts w:ascii="仿宋" w:eastAsia="仿宋" w:hAnsi="仿宋" w:cs="仿宋" w:hint="eastAsia"/>
          <w:sz w:val="32"/>
          <w:szCs w:val="32"/>
        </w:rPr>
        <w:t>38</w:t>
      </w:r>
      <w:r>
        <w:rPr>
          <w:rFonts w:ascii="仿宋" w:eastAsia="仿宋" w:hAnsi="仿宋" w:cs="仿宋" w:hint="eastAsia"/>
          <w:sz w:val="32"/>
          <w:szCs w:val="32"/>
        </w:rPr>
        <w:t>周岁以下；</w:t>
      </w:r>
    </w:p>
    <w:p w:rsidR="00475FF3" w:rsidRDefault="00A53E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岗位素质要求：具有较强的团结协作精神和服务意识，有较好的计算机应用、公文写作和语言表达能力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475FF3" w:rsidRDefault="00A53E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硕士研究生优先。</w:t>
      </w:r>
    </w:p>
    <w:p w:rsidR="00475FF3" w:rsidRDefault="00A53ECE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二、报名事项</w:t>
      </w:r>
    </w:p>
    <w:p w:rsidR="00475FF3" w:rsidRDefault="00A53E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报名时间：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月5</w:t>
      </w:r>
      <w:r>
        <w:rPr>
          <w:rFonts w:ascii="仿宋" w:eastAsia="仿宋" w:hAnsi="仿宋" w:cs="仿宋" w:hint="eastAsia"/>
          <w:sz w:val="32"/>
          <w:szCs w:val="32"/>
        </w:rPr>
        <w:t>日—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月10</w:t>
      </w:r>
      <w:r>
        <w:rPr>
          <w:rFonts w:ascii="仿宋" w:eastAsia="仿宋" w:hAnsi="仿宋" w:cs="仿宋" w:hint="eastAsia"/>
          <w:sz w:val="32"/>
          <w:szCs w:val="32"/>
        </w:rPr>
        <w:t>日；</w:t>
      </w:r>
    </w:p>
    <w:p w:rsidR="00475FF3" w:rsidRDefault="00A53E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报名方式：</w:t>
      </w:r>
    </w:p>
    <w:p w:rsidR="00475FF3" w:rsidRDefault="00A53E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将个人简历及相关证件的扫描件（学历学位证书、身份证和业绩材料等）发至电子邮箱</w:t>
      </w:r>
      <w:r>
        <w:rPr>
          <w:rFonts w:ascii="仿宋" w:eastAsia="仿宋" w:hAnsi="仿宋" w:cs="仿宋" w:hint="eastAsia"/>
          <w:sz w:val="32"/>
          <w:szCs w:val="32"/>
        </w:rPr>
        <w:t>841305066</w:t>
      </w:r>
      <w:r>
        <w:rPr>
          <w:rFonts w:ascii="仿宋" w:eastAsia="仿宋" w:hAnsi="仿宋" w:cs="仿宋" w:hint="eastAsia"/>
          <w:sz w:val="32"/>
          <w:szCs w:val="32"/>
        </w:rPr>
        <w:t>@qq.com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75FF3" w:rsidRDefault="00A53ECE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>张水香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>83968979.</w:t>
      </w:r>
    </w:p>
    <w:p w:rsidR="00475FF3" w:rsidRDefault="00A53ECE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面试时间将另行通知。</w:t>
      </w:r>
    </w:p>
    <w:p w:rsidR="00475FF3" w:rsidRDefault="00A53ECE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三、应聘人员待遇</w:t>
      </w:r>
    </w:p>
    <w:p w:rsidR="00475FF3" w:rsidRDefault="00A53E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应聘者经考察录用后，与学校签订聘用合同，享受学校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合同制聘用人员待遇。</w:t>
      </w:r>
    </w:p>
    <w:p w:rsidR="00475FF3" w:rsidRDefault="00A53E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特此公告。</w:t>
      </w:r>
    </w:p>
    <w:p w:rsidR="00475FF3" w:rsidRDefault="00475FF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75FF3" w:rsidRDefault="00A53E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475FF3" w:rsidRDefault="00A53ECE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南昌大学人事处</w:t>
      </w:r>
    </w:p>
    <w:p w:rsidR="00475FF3" w:rsidRDefault="00A53ECE">
      <w:pPr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南昌大学</w:t>
      </w:r>
      <w:r>
        <w:rPr>
          <w:rFonts w:ascii="仿宋" w:eastAsia="仿宋" w:hAnsi="仿宋" w:cs="仿宋" w:hint="eastAsia"/>
          <w:sz w:val="32"/>
          <w:szCs w:val="32"/>
        </w:rPr>
        <w:t>社会科学处</w:t>
      </w:r>
    </w:p>
    <w:p w:rsidR="00475FF3" w:rsidRDefault="00A53ECE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月4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475FF3" w:rsidRDefault="00475FF3">
      <w:pPr>
        <w:ind w:firstLineChars="200" w:firstLine="420"/>
        <w:rPr>
          <w:rFonts w:ascii="仿宋" w:eastAsia="仿宋" w:hAnsi="仿宋" w:cs="仿宋"/>
        </w:rPr>
      </w:pPr>
      <w:bookmarkStart w:id="0" w:name="_GoBack"/>
      <w:bookmarkEnd w:id="0"/>
    </w:p>
    <w:sectPr w:rsidR="00475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FA67"/>
    <w:multiLevelType w:val="singleLevel"/>
    <w:tmpl w:val="5355FA6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7F"/>
    <w:rsid w:val="00475FF3"/>
    <w:rsid w:val="00931A7F"/>
    <w:rsid w:val="00A53ECE"/>
    <w:rsid w:val="00B77DC1"/>
    <w:rsid w:val="09EC5971"/>
    <w:rsid w:val="0B6A383E"/>
    <w:rsid w:val="13992CB7"/>
    <w:rsid w:val="17152199"/>
    <w:rsid w:val="1D9E7796"/>
    <w:rsid w:val="23A97AAF"/>
    <w:rsid w:val="28163520"/>
    <w:rsid w:val="2AA1049C"/>
    <w:rsid w:val="2C233526"/>
    <w:rsid w:val="2DC9499E"/>
    <w:rsid w:val="359E5CF9"/>
    <w:rsid w:val="3A211D09"/>
    <w:rsid w:val="3DDC7EDD"/>
    <w:rsid w:val="41E9520E"/>
    <w:rsid w:val="47B01526"/>
    <w:rsid w:val="4A4734A4"/>
    <w:rsid w:val="4B3D48FA"/>
    <w:rsid w:val="4E607A6A"/>
    <w:rsid w:val="571F4187"/>
    <w:rsid w:val="65310559"/>
    <w:rsid w:val="68927700"/>
    <w:rsid w:val="698F3DAA"/>
    <w:rsid w:val="6D1B62B9"/>
    <w:rsid w:val="6D4A3E11"/>
    <w:rsid w:val="727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谢灵</cp:lastModifiedBy>
  <cp:revision>3</cp:revision>
  <cp:lastPrinted>2020-12-03T07:43:00Z</cp:lastPrinted>
  <dcterms:created xsi:type="dcterms:W3CDTF">2020-11-11T05:11:00Z</dcterms:created>
  <dcterms:modified xsi:type="dcterms:W3CDTF">2020-12-04T07:02:00Z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